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隶书" w:eastAsia="隶书"/>
          <w:b/>
          <w:sz w:val="40"/>
          <w:szCs w:val="21"/>
        </w:rPr>
      </w:pPr>
      <w:r>
        <w:rPr>
          <w:rFonts w:hint="eastAsia"/>
          <w:b/>
          <w:sz w:val="22"/>
        </w:rPr>
        <w:drawing>
          <wp:anchor distT="0" distB="0" distL="114300" distR="114300" simplePos="0" relativeHeight="251658240" behindDoc="1" locked="0" layoutInCell="1" allowOverlap="1">
            <wp:simplePos x="0" y="0"/>
            <wp:positionH relativeFrom="column">
              <wp:posOffset>-170180</wp:posOffset>
            </wp:positionH>
            <wp:positionV relativeFrom="paragraph">
              <wp:posOffset>-26670</wp:posOffset>
            </wp:positionV>
            <wp:extent cx="3373755" cy="6946900"/>
            <wp:effectExtent l="19050" t="0" r="0" b="0"/>
            <wp:wrapNone/>
            <wp:docPr id="7"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宣教单背景.jpg"/>
                    <pic:cNvPicPr>
                      <a:picLocks noChangeAspect="1"/>
                    </pic:cNvPicPr>
                  </pic:nvPicPr>
                  <pic:blipFill>
                    <a:blip r:embed="rId4" cstate="print"/>
                    <a:srcRect b="3272"/>
                    <a:stretch>
                      <a:fillRect/>
                    </a:stretch>
                  </pic:blipFill>
                  <pic:spPr>
                    <a:xfrm>
                      <a:off x="0" y="0"/>
                      <a:ext cx="3373871" cy="6946788"/>
                    </a:xfrm>
                    <a:prstGeom prst="rect">
                      <a:avLst/>
                    </a:prstGeom>
                  </pic:spPr>
                </pic:pic>
              </a:graphicData>
            </a:graphic>
          </wp:anchor>
        </w:drawing>
      </w:r>
      <w:r>
        <w:rPr>
          <w:rFonts w:hint="eastAsia"/>
          <w:b/>
          <w:sz w:val="22"/>
        </w:rPr>
        <w:drawing>
          <wp:inline distT="0" distB="0" distL="0" distR="0">
            <wp:extent cx="377190" cy="377190"/>
            <wp:effectExtent l="0" t="0" r="3810" b="3810"/>
            <wp:docPr id="2" name="图片 0" descr="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院徽.jpg"/>
                    <pic:cNvPicPr>
                      <a:picLocks noChangeAspect="1"/>
                    </pic:cNvPicPr>
                  </pic:nvPicPr>
                  <pic:blipFill>
                    <a:blip r:embed="rId5" cstate="print"/>
                    <a:stretch>
                      <a:fillRect/>
                    </a:stretch>
                  </pic:blipFill>
                  <pic:spPr>
                    <a:xfrm>
                      <a:off x="0" y="0"/>
                      <a:ext cx="377499" cy="377499"/>
                    </a:xfrm>
                    <a:prstGeom prst="rect">
                      <a:avLst/>
                    </a:prstGeom>
                  </pic:spPr>
                </pic:pic>
              </a:graphicData>
            </a:graphic>
          </wp:inline>
        </w:drawing>
      </w:r>
      <w:r>
        <w:rPr>
          <w:rFonts w:hint="eastAsia" w:ascii="隶书" w:eastAsia="隶书"/>
          <w:b/>
          <w:sz w:val="32"/>
          <w:szCs w:val="21"/>
        </w:rPr>
        <w:t xml:space="preserve">    </w:t>
      </w:r>
      <w:r>
        <w:rPr>
          <w:rFonts w:hint="eastAsia" w:ascii="隶书" w:eastAsia="隶书"/>
          <w:b/>
          <w:sz w:val="40"/>
          <w:szCs w:val="21"/>
        </w:rPr>
        <w:t>糖尿病足的护理</w:t>
      </w:r>
    </w:p>
    <w:p>
      <w:pPr>
        <w:spacing w:line="0" w:lineRule="atLeast"/>
        <w:jc w:val="left"/>
        <w:rPr>
          <w:b/>
          <w:sz w:val="28"/>
          <w:szCs w:val="28"/>
        </w:rPr>
      </w:pPr>
      <w:r>
        <w:rPr>
          <w:rFonts w:hint="eastAsia"/>
          <w:b/>
          <w:sz w:val="28"/>
          <w:szCs w:val="28"/>
        </w:rPr>
        <w:t>糖尿病足</w:t>
      </w:r>
      <w:r>
        <w:rPr>
          <w:rFonts w:hint="eastAsia"/>
          <w:sz w:val="28"/>
          <w:szCs w:val="28"/>
        </w:rPr>
        <w:t>是糖尿病患者因下肢远端神经异常和不同程度的血管病病导致的足部感染、溃疡和（或）深层组织破坏。</w:t>
      </w:r>
    </w:p>
    <w:p>
      <w:pPr>
        <w:rPr>
          <w:b/>
          <w:sz w:val="28"/>
          <w:szCs w:val="28"/>
        </w:rPr>
      </w:pPr>
      <w:r>
        <w:rPr>
          <w:rFonts w:hint="eastAsia" w:asciiTheme="majorEastAsia" w:hAnsiTheme="majorEastAsia" w:eastAsiaTheme="majorEastAsia"/>
          <w:b/>
          <w:sz w:val="28"/>
          <w:szCs w:val="28"/>
        </w:rPr>
        <w:t>一、</w:t>
      </w:r>
      <w:r>
        <w:rPr>
          <w:rFonts w:hint="eastAsia"/>
          <w:b/>
          <w:sz w:val="28"/>
          <w:szCs w:val="28"/>
        </w:rPr>
        <w:t>足部日常护理方法</w:t>
      </w:r>
    </w:p>
    <w:p>
      <w:pPr>
        <w:ind w:firstLine="240" w:firstLineChars="100"/>
        <w:rPr>
          <w:rFonts w:asciiTheme="minorEastAsia" w:hAnsiTheme="minorEastAsia"/>
          <w:color w:val="FF0000"/>
          <w:sz w:val="24"/>
          <w:szCs w:val="24"/>
        </w:rPr>
      </w:pPr>
      <w:r>
        <w:rPr>
          <w:rFonts w:hint="eastAsia" w:asciiTheme="minorEastAsia" w:hAnsiTheme="minorEastAsia"/>
          <w:sz w:val="24"/>
          <w:szCs w:val="24"/>
        </w:rPr>
        <w:t>1. 每天洗脚，水温不超过37℃。</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2. 用浅色的</w:t>
      </w:r>
      <w:r>
        <w:rPr>
          <w:rFonts w:hint="eastAsia" w:asciiTheme="minorEastAsia" w:hAnsiTheme="minorEastAsia"/>
          <w:color w:val="0C0C0C" w:themeColor="text1" w:themeTint="F2"/>
          <w:sz w:val="24"/>
          <w:szCs w:val="24"/>
        </w:rPr>
        <w:t xml:space="preserve">柔软的吸水性强的毛巾轻轻擦干，特别要注意脚趾缝间的皮肤不要擦破。 </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 xml:space="preserve">3. </w:t>
      </w:r>
      <w:r>
        <w:rPr>
          <w:rFonts w:hint="eastAsia" w:asciiTheme="minorEastAsia" w:hAnsiTheme="minorEastAsia"/>
          <w:sz w:val="24"/>
          <w:szCs w:val="24"/>
        </w:rPr>
        <w:t>足部皮肤干燥可以使用油膏类护肤品，保持足部皮肤滋</w:t>
      </w:r>
      <w:r>
        <w:rPr>
          <w:rFonts w:hint="eastAsia" w:asciiTheme="minorEastAsia" w:hAnsiTheme="minorEastAsia"/>
          <w:color w:val="0C0C0C" w:themeColor="text1" w:themeTint="F2"/>
          <w:sz w:val="24"/>
          <w:szCs w:val="24"/>
        </w:rPr>
        <w:t>润。严重的足跟皲裂，可以使用含尿素的特殊皲裂霜。</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4. 修剪趾甲应平着</w:t>
      </w:r>
      <w:r>
        <w:rPr>
          <w:rFonts w:hint="eastAsia" w:asciiTheme="minorEastAsia" w:hAnsiTheme="minorEastAsia"/>
          <w:color w:val="0C0C0C" w:themeColor="text1" w:themeTint="F2"/>
          <w:sz w:val="24"/>
          <w:szCs w:val="24"/>
        </w:rPr>
        <w:t>修剪，避免趾甲边上剪得过深引起嵌甲。不要剪得太短，应与脚趾平齐。</w:t>
      </w:r>
    </w:p>
    <w:p>
      <w:pPr>
        <w:ind w:firstLine="240" w:firstLineChars="100"/>
        <w:rPr>
          <w:rFonts w:asciiTheme="minorEastAsia" w:hAnsiTheme="minorEastAsia"/>
          <w:sz w:val="24"/>
          <w:szCs w:val="24"/>
        </w:rPr>
      </w:pPr>
      <w:r>
        <w:rPr>
          <w:rFonts w:hint="eastAsia" w:asciiTheme="minorEastAsia" w:hAnsiTheme="minorEastAsia"/>
          <w:sz w:val="24"/>
          <w:szCs w:val="24"/>
        </w:rPr>
        <w:t>5. 切忌赤脚行走，以防被地面的异物刺伤；尽量不穿拖鞋、凉鞋外出。</w:t>
      </w:r>
    </w:p>
    <w:p>
      <w:pPr>
        <w:spacing w:line="276" w:lineRule="auto"/>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6. 冬天不宜用热水袋、电热器等直接保暖足部的物品，防止烫伤。</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二、进行足部检查养成每天检查足习惯</w:t>
      </w:r>
    </w:p>
    <w:p>
      <w:pPr>
        <w:rPr>
          <w:rFonts w:asciiTheme="minorEastAsia" w:hAnsiTheme="minorEastAsia"/>
          <w:sz w:val="24"/>
          <w:szCs w:val="24"/>
        </w:rPr>
      </w:pPr>
      <w:r>
        <w:rPr>
          <w:rFonts w:hint="eastAsia" w:asciiTheme="minorEastAsia" w:hAnsiTheme="minorEastAsia"/>
          <w:sz w:val="24"/>
          <w:szCs w:val="24"/>
        </w:rPr>
        <w:t xml:space="preserve">  1. 每天检查双足，特别是足趾间,及时发现潜在问题。检查内容包括色泽、温度、有无鸡眼、胼胝，水疱或皲裂；有无擦伤、裂伤、抓伤及水疱等异常情况，脚趾缝间是否有破溃。</w:t>
      </w:r>
    </w:p>
    <w:p>
      <w:pPr>
        <w:spacing w:line="276" w:lineRule="auto"/>
        <w:rPr>
          <w:b/>
          <w:bCs/>
          <w:sz w:val="22"/>
        </w:rPr>
      </w:pPr>
      <w:r>
        <w:rPr>
          <w:rFonts w:hint="eastAsia" w:asciiTheme="minorEastAsia" w:hAnsiTheme="minorEastAsia"/>
          <w:sz w:val="24"/>
          <w:szCs w:val="24"/>
        </w:rPr>
        <w:drawing>
          <wp:anchor distT="0" distB="0" distL="114300" distR="114300" simplePos="0" relativeHeight="251666432" behindDoc="1" locked="0" layoutInCell="1" allowOverlap="1">
            <wp:simplePos x="0" y="0"/>
            <wp:positionH relativeFrom="column">
              <wp:posOffset>1693545</wp:posOffset>
            </wp:positionH>
            <wp:positionV relativeFrom="paragraph">
              <wp:posOffset>103505</wp:posOffset>
            </wp:positionV>
            <wp:extent cx="1508125" cy="1258570"/>
            <wp:effectExtent l="0" t="0" r="0" b="0"/>
            <wp:wrapTight wrapText="bothSides">
              <wp:wrapPolygon>
                <wp:start x="14733" y="654"/>
                <wp:lineTo x="10368" y="2616"/>
                <wp:lineTo x="8185" y="4250"/>
                <wp:lineTo x="8185" y="8501"/>
                <wp:lineTo x="9549" y="11116"/>
                <wp:lineTo x="10641" y="11443"/>
                <wp:lineTo x="7912" y="16347"/>
                <wp:lineTo x="7912" y="17655"/>
                <wp:lineTo x="10095" y="20270"/>
                <wp:lineTo x="11187" y="20270"/>
                <wp:lineTo x="13915" y="20270"/>
                <wp:lineTo x="15552" y="20270"/>
                <wp:lineTo x="18008" y="17655"/>
                <wp:lineTo x="17735" y="16347"/>
                <wp:lineTo x="16643" y="11116"/>
                <wp:lineTo x="18280" y="7520"/>
                <wp:lineTo x="18826" y="4250"/>
                <wp:lineTo x="18826" y="1962"/>
                <wp:lineTo x="17735" y="654"/>
                <wp:lineTo x="14733" y="654"/>
              </wp:wrapPolygon>
            </wp:wrapTight>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6" cstate="print">
                      <a:lum contrast="40000"/>
                    </a:blip>
                    <a:stretch>
                      <a:fillRect/>
                    </a:stretch>
                  </pic:blipFill>
                  <pic:spPr>
                    <a:xfrm>
                      <a:off x="0" y="0"/>
                      <a:ext cx="1508125" cy="1258570"/>
                    </a:xfrm>
                    <a:prstGeom prst="rect">
                      <a:avLst/>
                    </a:prstGeom>
                    <a:noFill/>
                    <a:ln w="9525">
                      <a:noFill/>
                    </a:ln>
                  </pic:spPr>
                </pic:pic>
              </a:graphicData>
            </a:graphic>
          </wp:anchor>
        </w:drawing>
      </w:r>
      <w:r>
        <w:rPr>
          <w:rFonts w:hint="eastAsia" w:asciiTheme="minorEastAsia" w:hAnsiTheme="minorEastAsia"/>
          <w:sz w:val="24"/>
          <w:szCs w:val="24"/>
        </w:rPr>
        <w:t xml:space="preserve"> 2. 避免自行修剪胼胝或用化学制剂来处理胼胝、趾甲，应由专业人员修除胼胝或过度角化的组织。一旦有问题，及时找到专科医师或护士诊治。</w:t>
      </w:r>
    </w:p>
    <w:p>
      <w:pPr>
        <w:pStyle w:val="10"/>
        <w:spacing w:line="276" w:lineRule="auto"/>
        <w:ind w:firstLine="0" w:firstLineChars="0"/>
        <w:rPr>
          <w:sz w:val="22"/>
        </w:rPr>
      </w:pPr>
    </w:p>
    <w:p>
      <w:pPr>
        <w:jc w:val="left"/>
        <w:rPr>
          <w:rFonts w:ascii="隶书" w:eastAsia="隶书"/>
          <w:b/>
          <w:sz w:val="40"/>
          <w:szCs w:val="21"/>
        </w:rPr>
      </w:pPr>
      <w:r>
        <w:rPr>
          <w:rFonts w:hint="eastAsia" w:ascii="隶书" w:eastAsia="隶书"/>
          <w:b/>
          <w:sz w:val="32"/>
          <w:szCs w:val="21"/>
        </w:rPr>
        <w:drawing>
          <wp:anchor distT="0" distB="0" distL="114300" distR="114300" simplePos="0" relativeHeight="251658240" behindDoc="1" locked="0" layoutInCell="1" allowOverlap="1">
            <wp:simplePos x="0" y="0"/>
            <wp:positionH relativeFrom="column">
              <wp:posOffset>-132715</wp:posOffset>
            </wp:positionH>
            <wp:positionV relativeFrom="paragraph">
              <wp:posOffset>-38735</wp:posOffset>
            </wp:positionV>
            <wp:extent cx="3377565" cy="6946900"/>
            <wp:effectExtent l="19050" t="0" r="0" b="0"/>
            <wp:wrapNone/>
            <wp:docPr id="8"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宣教单背景.jpg"/>
                    <pic:cNvPicPr>
                      <a:picLocks noChangeAspect="1"/>
                    </pic:cNvPicPr>
                  </pic:nvPicPr>
                  <pic:blipFill>
                    <a:blip r:embed="rId4" cstate="print"/>
                    <a:srcRect b="3272"/>
                    <a:stretch>
                      <a:fillRect/>
                    </a:stretch>
                  </pic:blipFill>
                  <pic:spPr>
                    <a:xfrm>
                      <a:off x="0" y="0"/>
                      <a:ext cx="3377293" cy="6947065"/>
                    </a:xfrm>
                    <a:prstGeom prst="rect">
                      <a:avLst/>
                    </a:prstGeom>
                  </pic:spPr>
                </pic:pic>
              </a:graphicData>
            </a:graphic>
          </wp:anchor>
        </w:drawing>
      </w:r>
      <w:r>
        <w:rPr>
          <w:rFonts w:hint="eastAsia" w:ascii="隶书" w:eastAsia="隶书"/>
          <w:b/>
          <w:sz w:val="32"/>
          <w:szCs w:val="21"/>
        </w:rPr>
        <w:drawing>
          <wp:inline distT="0" distB="0" distL="0" distR="0">
            <wp:extent cx="377190" cy="377190"/>
            <wp:effectExtent l="0" t="0" r="3810" b="3810"/>
            <wp:docPr id="14" name="图片 0" descr="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院徽.jpg"/>
                    <pic:cNvPicPr>
                      <a:picLocks noChangeAspect="1"/>
                    </pic:cNvPicPr>
                  </pic:nvPicPr>
                  <pic:blipFill>
                    <a:blip r:embed="rId5" cstate="print"/>
                    <a:stretch>
                      <a:fillRect/>
                    </a:stretch>
                  </pic:blipFill>
                  <pic:spPr>
                    <a:xfrm>
                      <a:off x="0" y="0"/>
                      <a:ext cx="377499" cy="377499"/>
                    </a:xfrm>
                    <a:prstGeom prst="rect">
                      <a:avLst/>
                    </a:prstGeom>
                  </pic:spPr>
                </pic:pic>
              </a:graphicData>
            </a:graphic>
          </wp:inline>
        </w:drawing>
      </w:r>
      <w:r>
        <w:rPr>
          <w:rFonts w:hint="eastAsia" w:ascii="隶书" w:eastAsia="隶书"/>
          <w:b/>
          <w:sz w:val="40"/>
          <w:szCs w:val="21"/>
        </w:rPr>
        <w:t>糖尿病足的护理</w:t>
      </w:r>
    </w:p>
    <w:p>
      <w:pPr>
        <w:spacing w:line="0" w:lineRule="atLeast"/>
        <w:jc w:val="left"/>
        <w:rPr>
          <w:b/>
          <w:sz w:val="28"/>
          <w:szCs w:val="28"/>
        </w:rPr>
      </w:pPr>
      <w:r>
        <w:rPr>
          <w:rFonts w:hint="eastAsia"/>
          <w:b/>
          <w:sz w:val="28"/>
          <w:szCs w:val="28"/>
        </w:rPr>
        <w:t>糖尿病足</w:t>
      </w:r>
      <w:r>
        <w:rPr>
          <w:rFonts w:hint="eastAsia"/>
          <w:sz w:val="28"/>
          <w:szCs w:val="28"/>
        </w:rPr>
        <w:t>是糖尿病患者因下肢远端神经异常和不同程度的血管病病导致的足部感染、溃疡和（或）深层组织破坏。</w:t>
      </w:r>
    </w:p>
    <w:p>
      <w:pPr>
        <w:rPr>
          <w:b/>
          <w:sz w:val="28"/>
          <w:szCs w:val="28"/>
        </w:rPr>
      </w:pPr>
      <w:r>
        <w:rPr>
          <w:rFonts w:hint="eastAsia" w:asciiTheme="majorEastAsia" w:hAnsiTheme="majorEastAsia" w:eastAsiaTheme="majorEastAsia"/>
          <w:b/>
          <w:sz w:val="28"/>
          <w:szCs w:val="28"/>
        </w:rPr>
        <w:t>一、</w:t>
      </w:r>
      <w:r>
        <w:rPr>
          <w:rFonts w:hint="eastAsia"/>
          <w:b/>
          <w:sz w:val="28"/>
          <w:szCs w:val="28"/>
        </w:rPr>
        <w:t>足部日常护理方法</w:t>
      </w:r>
    </w:p>
    <w:p>
      <w:pPr>
        <w:ind w:firstLine="240" w:firstLineChars="100"/>
        <w:rPr>
          <w:rFonts w:asciiTheme="minorEastAsia" w:hAnsiTheme="minorEastAsia"/>
          <w:color w:val="FF0000"/>
          <w:sz w:val="24"/>
          <w:szCs w:val="24"/>
        </w:rPr>
      </w:pPr>
      <w:r>
        <w:rPr>
          <w:rFonts w:hint="eastAsia" w:asciiTheme="minorEastAsia" w:hAnsiTheme="minorEastAsia"/>
          <w:sz w:val="24"/>
          <w:szCs w:val="24"/>
        </w:rPr>
        <w:t>1. 每天洗脚，水温不超过37℃。</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2. 用浅色的</w:t>
      </w:r>
      <w:r>
        <w:rPr>
          <w:rFonts w:hint="eastAsia" w:asciiTheme="minorEastAsia" w:hAnsiTheme="minorEastAsia"/>
          <w:color w:val="0C0C0C" w:themeColor="text1" w:themeTint="F2"/>
          <w:sz w:val="24"/>
          <w:szCs w:val="24"/>
        </w:rPr>
        <w:t xml:space="preserve">柔软的吸水性强的毛巾轻轻擦干，特别要注意脚趾缝间的皮肤不要擦破。 </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 xml:space="preserve">3. </w:t>
      </w:r>
      <w:r>
        <w:rPr>
          <w:rFonts w:hint="eastAsia" w:asciiTheme="minorEastAsia" w:hAnsiTheme="minorEastAsia"/>
          <w:sz w:val="24"/>
          <w:szCs w:val="24"/>
        </w:rPr>
        <w:t>足部皮肤干燥可以使用油膏类护肤品，保持足部皮肤滋</w:t>
      </w:r>
      <w:r>
        <w:rPr>
          <w:rFonts w:hint="eastAsia" w:asciiTheme="minorEastAsia" w:hAnsiTheme="minorEastAsia"/>
          <w:color w:val="0C0C0C" w:themeColor="text1" w:themeTint="F2"/>
          <w:sz w:val="24"/>
          <w:szCs w:val="24"/>
        </w:rPr>
        <w:t>润。严重的足跟皲裂，可以使用含尿素的特殊皲裂霜。</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4. 修剪趾甲应平着</w:t>
      </w:r>
      <w:r>
        <w:rPr>
          <w:rFonts w:hint="eastAsia" w:asciiTheme="minorEastAsia" w:hAnsiTheme="minorEastAsia"/>
          <w:color w:val="0C0C0C" w:themeColor="text1" w:themeTint="F2"/>
          <w:sz w:val="24"/>
          <w:szCs w:val="24"/>
        </w:rPr>
        <w:t>修剪，避免趾甲边上剪得过深引起嵌甲。不要剪得太短，应与脚趾平齐。</w:t>
      </w:r>
    </w:p>
    <w:p>
      <w:pPr>
        <w:ind w:firstLine="240" w:firstLineChars="100"/>
        <w:rPr>
          <w:rFonts w:asciiTheme="minorEastAsia" w:hAnsiTheme="minorEastAsia"/>
          <w:sz w:val="24"/>
          <w:szCs w:val="24"/>
        </w:rPr>
      </w:pPr>
      <w:r>
        <w:rPr>
          <w:rFonts w:hint="eastAsia" w:asciiTheme="minorEastAsia" w:hAnsiTheme="minorEastAsia"/>
          <w:sz w:val="24"/>
          <w:szCs w:val="24"/>
        </w:rPr>
        <w:t>5. 切忌赤脚行走，以防被地面的异物刺伤；尽量不穿拖鞋、凉鞋外出。</w:t>
      </w:r>
    </w:p>
    <w:p>
      <w:pPr>
        <w:spacing w:line="276" w:lineRule="auto"/>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6. 冬天不宜用热水袋、电热器等直接保暖足部的物品，防止烫伤。</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二、进行足部检查养成每天检查足习惯</w:t>
      </w:r>
    </w:p>
    <w:p>
      <w:pPr>
        <w:rPr>
          <w:rFonts w:asciiTheme="minorEastAsia" w:hAnsiTheme="minorEastAsia"/>
          <w:sz w:val="24"/>
          <w:szCs w:val="24"/>
        </w:rPr>
      </w:pPr>
      <w:r>
        <w:rPr>
          <w:rFonts w:hint="eastAsia" w:asciiTheme="minorEastAsia" w:hAnsiTheme="minorEastAsia"/>
          <w:sz w:val="24"/>
          <w:szCs w:val="24"/>
        </w:rPr>
        <w:t xml:space="preserve">  1. 每天检查双足，特别是足趾间,及时发现潜在问题。检查内容包括色泽、温度、有无鸡眼、胼胝，水疱或皲裂；有无擦伤、裂伤、抓伤及水疱等异常情况，脚趾缝间是否有破溃。</w:t>
      </w:r>
    </w:p>
    <w:p>
      <w:pPr>
        <w:spacing w:line="276" w:lineRule="auto"/>
        <w:rPr>
          <w:b/>
          <w:bCs/>
          <w:sz w:val="22"/>
        </w:rPr>
      </w:pPr>
      <w:r>
        <w:rPr>
          <w:rFonts w:hint="eastAsia" w:asciiTheme="minorEastAsia" w:hAnsiTheme="minorEastAsia"/>
          <w:sz w:val="24"/>
          <w:szCs w:val="24"/>
        </w:rPr>
        <w:drawing>
          <wp:anchor distT="0" distB="0" distL="114300" distR="114300" simplePos="0" relativeHeight="251692032" behindDoc="1" locked="0" layoutInCell="1" allowOverlap="1">
            <wp:simplePos x="0" y="0"/>
            <wp:positionH relativeFrom="column">
              <wp:posOffset>1693545</wp:posOffset>
            </wp:positionH>
            <wp:positionV relativeFrom="paragraph">
              <wp:posOffset>103505</wp:posOffset>
            </wp:positionV>
            <wp:extent cx="1508125" cy="1258570"/>
            <wp:effectExtent l="0" t="0" r="0" b="0"/>
            <wp:wrapTight wrapText="bothSides">
              <wp:wrapPolygon>
                <wp:start x="14733" y="654"/>
                <wp:lineTo x="10368" y="2616"/>
                <wp:lineTo x="8185" y="4250"/>
                <wp:lineTo x="8185" y="8501"/>
                <wp:lineTo x="9549" y="11116"/>
                <wp:lineTo x="10641" y="11443"/>
                <wp:lineTo x="7912" y="16347"/>
                <wp:lineTo x="7912" y="17655"/>
                <wp:lineTo x="10095" y="20270"/>
                <wp:lineTo x="11187" y="20270"/>
                <wp:lineTo x="13915" y="20270"/>
                <wp:lineTo x="15552" y="20270"/>
                <wp:lineTo x="18008" y="17655"/>
                <wp:lineTo x="17735" y="16347"/>
                <wp:lineTo x="16643" y="11116"/>
                <wp:lineTo x="18280" y="7520"/>
                <wp:lineTo x="18826" y="4250"/>
                <wp:lineTo x="18826" y="1962"/>
                <wp:lineTo x="17735" y="654"/>
                <wp:lineTo x="14733" y="654"/>
              </wp:wrapPolygon>
            </wp:wrapTight>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6" cstate="print">
                      <a:lum contrast="40000"/>
                    </a:blip>
                    <a:stretch>
                      <a:fillRect/>
                    </a:stretch>
                  </pic:blipFill>
                  <pic:spPr>
                    <a:xfrm>
                      <a:off x="0" y="0"/>
                      <a:ext cx="1508125" cy="1258570"/>
                    </a:xfrm>
                    <a:prstGeom prst="rect">
                      <a:avLst/>
                    </a:prstGeom>
                    <a:noFill/>
                    <a:ln w="9525">
                      <a:noFill/>
                    </a:ln>
                  </pic:spPr>
                </pic:pic>
              </a:graphicData>
            </a:graphic>
          </wp:anchor>
        </w:drawing>
      </w:r>
      <w:r>
        <w:rPr>
          <w:rFonts w:hint="eastAsia" w:asciiTheme="minorEastAsia" w:hAnsiTheme="minorEastAsia"/>
          <w:sz w:val="24"/>
          <w:szCs w:val="24"/>
        </w:rPr>
        <w:t xml:space="preserve"> 2. 避免自行修剪胼胝或用化学制剂来处理胼胝、趾甲，应由专业人员修除胼胝或过度角化的组织。一旦有问题，及时找到专科医师或护士诊治。</w:t>
      </w:r>
    </w:p>
    <w:p>
      <w:pPr>
        <w:jc w:val="left"/>
        <w:rPr>
          <w:sz w:val="22"/>
        </w:rPr>
      </w:pPr>
    </w:p>
    <w:p>
      <w:pPr>
        <w:jc w:val="left"/>
        <w:rPr>
          <w:rFonts w:ascii="隶书" w:eastAsia="隶书"/>
          <w:b/>
          <w:sz w:val="40"/>
          <w:szCs w:val="21"/>
        </w:rPr>
      </w:pPr>
      <w:r>
        <w:rPr>
          <w:rFonts w:hint="eastAsia" w:ascii="隶书" w:eastAsia="隶书"/>
          <w:b/>
          <w:sz w:val="32"/>
          <w:szCs w:val="21"/>
        </w:rPr>
        <w:drawing>
          <wp:anchor distT="0" distB="0" distL="114300" distR="114300" simplePos="0" relativeHeight="251657216" behindDoc="1" locked="0" layoutInCell="1" allowOverlap="1">
            <wp:simplePos x="0" y="0"/>
            <wp:positionH relativeFrom="column">
              <wp:posOffset>-79375</wp:posOffset>
            </wp:positionH>
            <wp:positionV relativeFrom="paragraph">
              <wp:posOffset>-27305</wp:posOffset>
            </wp:positionV>
            <wp:extent cx="3376930" cy="6946900"/>
            <wp:effectExtent l="19050" t="0" r="0" b="0"/>
            <wp:wrapNone/>
            <wp:docPr id="20"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宣教单背景.jpg"/>
                    <pic:cNvPicPr>
                      <a:picLocks noChangeAspect="1"/>
                    </pic:cNvPicPr>
                  </pic:nvPicPr>
                  <pic:blipFill>
                    <a:blip r:embed="rId4" cstate="print"/>
                    <a:srcRect b="3272"/>
                    <a:stretch>
                      <a:fillRect/>
                    </a:stretch>
                  </pic:blipFill>
                  <pic:spPr>
                    <a:xfrm>
                      <a:off x="0" y="0"/>
                      <a:ext cx="3376930" cy="6946900"/>
                    </a:xfrm>
                    <a:prstGeom prst="rect">
                      <a:avLst/>
                    </a:prstGeom>
                  </pic:spPr>
                </pic:pic>
              </a:graphicData>
            </a:graphic>
          </wp:anchor>
        </w:drawing>
      </w:r>
      <w:r>
        <w:rPr>
          <w:rFonts w:hint="eastAsia" w:ascii="隶书" w:eastAsia="隶书"/>
          <w:b/>
          <w:sz w:val="32"/>
          <w:szCs w:val="21"/>
        </w:rPr>
        <w:drawing>
          <wp:inline distT="0" distB="0" distL="0" distR="0">
            <wp:extent cx="377190" cy="377190"/>
            <wp:effectExtent l="0" t="0" r="3810" b="3810"/>
            <wp:docPr id="15" name="图片 0" descr="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院徽.jpg"/>
                    <pic:cNvPicPr>
                      <a:picLocks noChangeAspect="1"/>
                    </pic:cNvPicPr>
                  </pic:nvPicPr>
                  <pic:blipFill>
                    <a:blip r:embed="rId5" cstate="print"/>
                    <a:stretch>
                      <a:fillRect/>
                    </a:stretch>
                  </pic:blipFill>
                  <pic:spPr>
                    <a:xfrm>
                      <a:off x="0" y="0"/>
                      <a:ext cx="377499" cy="377499"/>
                    </a:xfrm>
                    <a:prstGeom prst="rect">
                      <a:avLst/>
                    </a:prstGeom>
                  </pic:spPr>
                </pic:pic>
              </a:graphicData>
            </a:graphic>
          </wp:inline>
        </w:drawing>
      </w:r>
      <w:r>
        <w:rPr>
          <w:rFonts w:hint="eastAsia" w:ascii="隶书" w:eastAsia="隶书"/>
          <w:b/>
          <w:sz w:val="40"/>
          <w:szCs w:val="21"/>
        </w:rPr>
        <w:t>糖尿病足的护理</w:t>
      </w:r>
    </w:p>
    <w:p>
      <w:pPr>
        <w:spacing w:line="0" w:lineRule="atLeast"/>
        <w:jc w:val="left"/>
        <w:rPr>
          <w:b/>
          <w:sz w:val="28"/>
          <w:szCs w:val="28"/>
        </w:rPr>
      </w:pPr>
      <w:r>
        <w:rPr>
          <w:rFonts w:hint="eastAsia"/>
          <w:b/>
          <w:sz w:val="28"/>
          <w:szCs w:val="28"/>
        </w:rPr>
        <w:t>糖尿病足</w:t>
      </w:r>
      <w:r>
        <w:rPr>
          <w:rFonts w:hint="eastAsia"/>
          <w:sz w:val="28"/>
          <w:szCs w:val="28"/>
        </w:rPr>
        <w:t>是糖尿病患者因下肢远端神经异常和不同程度的血管病病导致的足部感染、溃疡和（或）深层组织破坏。</w:t>
      </w:r>
    </w:p>
    <w:p>
      <w:pPr>
        <w:rPr>
          <w:b/>
          <w:sz w:val="28"/>
          <w:szCs w:val="28"/>
        </w:rPr>
      </w:pPr>
      <w:r>
        <w:rPr>
          <w:rFonts w:hint="eastAsia" w:asciiTheme="majorEastAsia" w:hAnsiTheme="majorEastAsia" w:eastAsiaTheme="majorEastAsia"/>
          <w:b/>
          <w:sz w:val="28"/>
          <w:szCs w:val="28"/>
        </w:rPr>
        <w:t>一、</w:t>
      </w:r>
      <w:r>
        <w:rPr>
          <w:rFonts w:hint="eastAsia"/>
          <w:b/>
          <w:sz w:val="28"/>
          <w:szCs w:val="28"/>
        </w:rPr>
        <w:t>足部日常护理方法</w:t>
      </w:r>
    </w:p>
    <w:p>
      <w:pPr>
        <w:ind w:firstLine="240" w:firstLineChars="100"/>
        <w:rPr>
          <w:rFonts w:asciiTheme="minorEastAsia" w:hAnsiTheme="minorEastAsia"/>
          <w:color w:val="FF0000"/>
          <w:sz w:val="24"/>
          <w:szCs w:val="24"/>
        </w:rPr>
      </w:pPr>
      <w:r>
        <w:rPr>
          <w:rFonts w:hint="eastAsia" w:asciiTheme="minorEastAsia" w:hAnsiTheme="minorEastAsia"/>
          <w:sz w:val="24"/>
          <w:szCs w:val="24"/>
        </w:rPr>
        <w:t>1. 每天洗脚，水温不超过37℃。</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2. 用浅色的</w:t>
      </w:r>
      <w:r>
        <w:rPr>
          <w:rFonts w:hint="eastAsia" w:asciiTheme="minorEastAsia" w:hAnsiTheme="minorEastAsia"/>
          <w:color w:val="0C0C0C" w:themeColor="text1" w:themeTint="F2"/>
          <w:sz w:val="24"/>
          <w:szCs w:val="24"/>
        </w:rPr>
        <w:t xml:space="preserve">柔软的吸水性强的毛巾轻轻擦干，特别要注意脚趾缝间的皮肤不要擦破。 </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 xml:space="preserve">3. </w:t>
      </w:r>
      <w:r>
        <w:rPr>
          <w:rFonts w:hint="eastAsia" w:asciiTheme="minorEastAsia" w:hAnsiTheme="minorEastAsia"/>
          <w:sz w:val="24"/>
          <w:szCs w:val="24"/>
        </w:rPr>
        <w:t>足部皮肤干燥可以使用油膏类护肤品，保持足部皮肤滋</w:t>
      </w:r>
      <w:r>
        <w:rPr>
          <w:rFonts w:hint="eastAsia" w:asciiTheme="minorEastAsia" w:hAnsiTheme="minorEastAsia"/>
          <w:color w:val="0C0C0C" w:themeColor="text1" w:themeTint="F2"/>
          <w:sz w:val="24"/>
          <w:szCs w:val="24"/>
        </w:rPr>
        <w:t>润。严重的足跟皲裂，可以使用含尿素的特殊皲裂霜。</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4. 修剪趾甲应平着</w:t>
      </w:r>
      <w:r>
        <w:rPr>
          <w:rFonts w:hint="eastAsia" w:asciiTheme="minorEastAsia" w:hAnsiTheme="minorEastAsia"/>
          <w:color w:val="0C0C0C" w:themeColor="text1" w:themeTint="F2"/>
          <w:sz w:val="24"/>
          <w:szCs w:val="24"/>
        </w:rPr>
        <w:t>修剪，避免趾甲边上剪得过深引起嵌甲。不要剪得太短，应与脚趾平齐。</w:t>
      </w:r>
    </w:p>
    <w:p>
      <w:pPr>
        <w:ind w:firstLine="240" w:firstLineChars="100"/>
        <w:rPr>
          <w:rFonts w:asciiTheme="minorEastAsia" w:hAnsiTheme="minorEastAsia"/>
          <w:sz w:val="24"/>
          <w:szCs w:val="24"/>
        </w:rPr>
      </w:pPr>
      <w:r>
        <w:rPr>
          <w:rFonts w:hint="eastAsia" w:asciiTheme="minorEastAsia" w:hAnsiTheme="minorEastAsia"/>
          <w:sz w:val="24"/>
          <w:szCs w:val="24"/>
        </w:rPr>
        <w:t>5. 切忌赤脚行走，以防被地面的异物刺伤；尽量不穿拖鞋、凉鞋外出。</w:t>
      </w:r>
    </w:p>
    <w:p>
      <w:pPr>
        <w:spacing w:line="276" w:lineRule="auto"/>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6. 冬天不宜用热水袋、电热器等直接保暖足部的物品，防止烫伤。</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二、进行足部检查养成每天检查足习惯</w:t>
      </w:r>
    </w:p>
    <w:p>
      <w:pPr>
        <w:rPr>
          <w:rFonts w:asciiTheme="minorEastAsia" w:hAnsiTheme="minorEastAsia"/>
          <w:sz w:val="24"/>
          <w:szCs w:val="24"/>
        </w:rPr>
      </w:pPr>
      <w:r>
        <w:rPr>
          <w:rFonts w:hint="eastAsia" w:asciiTheme="minorEastAsia" w:hAnsiTheme="minorEastAsia"/>
          <w:sz w:val="24"/>
          <w:szCs w:val="24"/>
        </w:rPr>
        <w:t xml:space="preserve">  1. 每天检查双足，特别是足趾间,及时发现潜在问题。检查内容包括色泽、温度、有无鸡眼、胼胝，水疱或皲裂；有无擦伤、裂伤、抓伤及水疱等异常情况，脚趾缝间是否有破溃。</w:t>
      </w:r>
    </w:p>
    <w:p>
      <w:pPr>
        <w:spacing w:line="276" w:lineRule="auto"/>
        <w:rPr>
          <w:rFonts w:hint="eastAsia" w:asciiTheme="minorEastAsia" w:hAnsiTheme="minorEastAsia"/>
          <w:sz w:val="24"/>
          <w:szCs w:val="24"/>
        </w:rPr>
      </w:pPr>
      <w:r>
        <w:rPr>
          <w:rFonts w:hint="eastAsia" w:asciiTheme="minorEastAsia" w:hAnsiTheme="minorEastAsia"/>
          <w:sz w:val="24"/>
          <w:szCs w:val="24"/>
        </w:rPr>
        <w:drawing>
          <wp:anchor distT="0" distB="0" distL="114300" distR="114300" simplePos="0" relativeHeight="251694080" behindDoc="1" locked="0" layoutInCell="1" allowOverlap="1">
            <wp:simplePos x="0" y="0"/>
            <wp:positionH relativeFrom="column">
              <wp:posOffset>1693545</wp:posOffset>
            </wp:positionH>
            <wp:positionV relativeFrom="paragraph">
              <wp:posOffset>103505</wp:posOffset>
            </wp:positionV>
            <wp:extent cx="1508125" cy="1258570"/>
            <wp:effectExtent l="0" t="0" r="0" b="0"/>
            <wp:wrapTight wrapText="bothSides">
              <wp:wrapPolygon>
                <wp:start x="14733" y="654"/>
                <wp:lineTo x="10368" y="2616"/>
                <wp:lineTo x="8185" y="4250"/>
                <wp:lineTo x="8185" y="8501"/>
                <wp:lineTo x="9549" y="11116"/>
                <wp:lineTo x="10641" y="11443"/>
                <wp:lineTo x="7912" y="16347"/>
                <wp:lineTo x="7912" y="17655"/>
                <wp:lineTo x="10095" y="20270"/>
                <wp:lineTo x="11187" y="20270"/>
                <wp:lineTo x="13915" y="20270"/>
                <wp:lineTo x="15552" y="20270"/>
                <wp:lineTo x="18008" y="17655"/>
                <wp:lineTo x="17735" y="16347"/>
                <wp:lineTo x="16643" y="11116"/>
                <wp:lineTo x="18280" y="7520"/>
                <wp:lineTo x="18826" y="4250"/>
                <wp:lineTo x="18826" y="1962"/>
                <wp:lineTo x="17735" y="654"/>
                <wp:lineTo x="14733" y="654"/>
              </wp:wrapPolygon>
            </wp:wrapTight>
            <wp:docPr id="1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6"/>
                    <pic:cNvPicPr>
                      <a:picLocks noChangeAspect="1"/>
                    </pic:cNvPicPr>
                  </pic:nvPicPr>
                  <pic:blipFill>
                    <a:blip r:embed="rId6" cstate="print">
                      <a:lum contrast="40000"/>
                    </a:blip>
                    <a:stretch>
                      <a:fillRect/>
                    </a:stretch>
                  </pic:blipFill>
                  <pic:spPr>
                    <a:xfrm>
                      <a:off x="0" y="0"/>
                      <a:ext cx="1508125" cy="1258570"/>
                    </a:xfrm>
                    <a:prstGeom prst="rect">
                      <a:avLst/>
                    </a:prstGeom>
                    <a:noFill/>
                    <a:ln w="9525">
                      <a:noFill/>
                    </a:ln>
                  </pic:spPr>
                </pic:pic>
              </a:graphicData>
            </a:graphic>
          </wp:anchor>
        </w:drawing>
      </w:r>
      <w:r>
        <w:rPr>
          <w:rFonts w:hint="eastAsia" w:asciiTheme="minorEastAsia" w:hAnsiTheme="minorEastAsia"/>
          <w:sz w:val="24"/>
          <w:szCs w:val="24"/>
        </w:rPr>
        <w:t xml:space="preserve"> 2. 避免自行修剪胼胝或用化学制剂来处理胼胝、趾甲，应由专业人员修除胼胝或过度角化的组织。一旦有问题，及时找到专科医师或护士诊治。</w:t>
      </w:r>
    </w:p>
    <w:p>
      <w:pPr>
        <w:spacing w:line="276" w:lineRule="auto"/>
        <w:rPr>
          <w:rFonts w:hint="eastAsia" w:asciiTheme="minorEastAsia" w:hAnsiTheme="minorEastAsia"/>
          <w:sz w:val="24"/>
          <w:szCs w:val="24"/>
        </w:rPr>
      </w:pPr>
    </w:p>
    <w:p>
      <w:pPr>
        <w:jc w:val="left"/>
        <w:rPr>
          <w:sz w:val="22"/>
        </w:rPr>
      </w:pP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drawing>
          <wp:anchor distT="0" distB="0" distL="114300" distR="114300" simplePos="0" relativeHeight="251688960" behindDoc="1" locked="0" layoutInCell="1" allowOverlap="1">
            <wp:simplePos x="0" y="0"/>
            <wp:positionH relativeFrom="column">
              <wp:posOffset>-108585</wp:posOffset>
            </wp:positionH>
            <wp:positionV relativeFrom="paragraph">
              <wp:posOffset>-14605</wp:posOffset>
            </wp:positionV>
            <wp:extent cx="3377565" cy="6935470"/>
            <wp:effectExtent l="19050" t="0" r="0" b="0"/>
            <wp:wrapNone/>
            <wp:docPr id="10"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宣教单背景.jpg"/>
                    <pic:cNvPicPr>
                      <a:picLocks noChangeAspect="1"/>
                    </pic:cNvPicPr>
                  </pic:nvPicPr>
                  <pic:blipFill>
                    <a:blip r:embed="rId4" cstate="print"/>
                    <a:srcRect b="3272"/>
                    <a:stretch>
                      <a:fillRect/>
                    </a:stretch>
                  </pic:blipFill>
                  <pic:spPr>
                    <a:xfrm>
                      <a:off x="0" y="0"/>
                      <a:ext cx="3377293" cy="6935189"/>
                    </a:xfrm>
                    <a:prstGeom prst="rect">
                      <a:avLst/>
                    </a:prstGeom>
                  </pic:spPr>
                </pic:pic>
              </a:graphicData>
            </a:graphic>
          </wp:anchor>
        </w:drawing>
      </w:r>
      <w:r>
        <w:rPr>
          <w:rFonts w:hint="eastAsia" w:asciiTheme="majorEastAsia" w:hAnsiTheme="majorEastAsia" w:eastAsiaTheme="majorEastAsia"/>
          <w:b/>
          <w:sz w:val="28"/>
          <w:szCs w:val="28"/>
        </w:rPr>
        <w:t xml:space="preserve">三、选择合适的鞋袜 </w:t>
      </w:r>
    </w:p>
    <w:p>
      <w:pPr>
        <w:ind w:firstLine="240" w:firstLineChars="100"/>
        <w:rPr>
          <w:rFonts w:asciiTheme="minorEastAsia" w:hAnsiTheme="minorEastAsia"/>
          <w:sz w:val="24"/>
          <w:szCs w:val="24"/>
        </w:rPr>
      </w:pPr>
      <w:r>
        <w:rPr>
          <w:rFonts w:hint="eastAsia" w:asciiTheme="minorEastAsia" w:hAnsiTheme="minorEastAsia"/>
          <w:sz w:val="24"/>
          <w:szCs w:val="24"/>
        </w:rPr>
        <w:t>1. 合适的鞋子应该是一双鞋头宽大、不挤压脚趾、透气性好，能够系带的平跟厚底鞋。</w:t>
      </w:r>
    </w:p>
    <w:p>
      <w:pPr>
        <w:ind w:firstLine="240" w:firstLineChars="100"/>
        <w:rPr>
          <w:rFonts w:asciiTheme="minorEastAsia" w:hAnsiTheme="minorEastAsia"/>
          <w:sz w:val="24"/>
          <w:szCs w:val="24"/>
        </w:rPr>
      </w:pPr>
      <w:r>
        <w:rPr>
          <w:rFonts w:hint="eastAsia" w:asciiTheme="minorEastAsia" w:hAnsiTheme="minorEastAsia"/>
          <w:sz w:val="24"/>
          <w:szCs w:val="24"/>
        </w:rPr>
        <w:t>2. 买鞋的时间应选在下午或黄昏。购置的新鞋，初穿时应先试穿半小时，检查足部没有压红的区域或摩擦的痕迹才能逐步增加穿用时间。</w:t>
      </w:r>
    </w:p>
    <w:p>
      <w:pPr>
        <w:ind w:firstLine="240" w:firstLineChars="100"/>
        <w:rPr>
          <w:rFonts w:asciiTheme="minorEastAsia" w:hAnsiTheme="minorEastAsia"/>
          <w:sz w:val="24"/>
          <w:szCs w:val="24"/>
        </w:rPr>
      </w:pPr>
      <w:r>
        <w:rPr>
          <w:rFonts w:hint="eastAsia" w:asciiTheme="minorEastAsia" w:hAnsiTheme="minorEastAsia"/>
          <w:sz w:val="24"/>
          <w:szCs w:val="24"/>
        </w:rPr>
        <w:t>3. 穿鞋前应检查鞋内是否有小砂粒等异物。</w:t>
      </w:r>
    </w:p>
    <w:p>
      <w:pPr>
        <w:ind w:firstLine="240" w:firstLineChars="100"/>
        <w:rPr>
          <w:rFonts w:asciiTheme="minorEastAsia" w:hAnsiTheme="minorEastAsia"/>
          <w:sz w:val="24"/>
          <w:szCs w:val="24"/>
        </w:rPr>
      </w:pPr>
      <w:r>
        <w:rPr>
          <w:rFonts w:hint="eastAsia" w:asciiTheme="minorEastAsia" w:hAnsiTheme="minorEastAsia"/>
          <w:sz w:val="24"/>
          <w:szCs w:val="24"/>
        </w:rPr>
        <w:t>4．袜子应选择吸水性好，透气性好，松软暖和，浅色纯羊毛或棉制的较为合适，袜腰要松。避免穿有破洞或有补丁的袜子。袜子应每天换洗，保持清洁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四、足部伤口的护理 </w:t>
      </w:r>
    </w:p>
    <w:p>
      <w:pPr>
        <w:ind w:firstLine="360" w:firstLineChars="150"/>
        <w:rPr>
          <w:rFonts w:asciiTheme="minorEastAsia" w:hAnsiTheme="minorEastAsia"/>
          <w:sz w:val="24"/>
          <w:szCs w:val="24"/>
        </w:rPr>
      </w:pPr>
      <w:r>
        <w:rPr>
          <w:rFonts w:hint="eastAsia" w:asciiTheme="minorEastAsia" w:hAnsiTheme="minorEastAsia"/>
          <w:sz w:val="24"/>
          <w:szCs w:val="24"/>
        </w:rPr>
        <w:t>1. 糖尿病患者应学会正确处理小伤口的方法。对于小伤口，可先试用生理盐水清洗伤口后用消毒水涂抹伤口，若效果不好应及时到医院就诊。</w:t>
      </w:r>
    </w:p>
    <w:p>
      <w:pPr>
        <w:ind w:firstLine="360" w:firstLineChars="150"/>
        <w:rPr>
          <w:rFonts w:asciiTheme="minorEastAsia" w:hAnsiTheme="minorEastAsia"/>
          <w:sz w:val="24"/>
          <w:szCs w:val="24"/>
        </w:rPr>
      </w:pPr>
      <w:r>
        <w:rPr>
          <w:rFonts w:hint="eastAsia" w:asciiTheme="minorEastAsia" w:hAnsiTheme="minorEastAsia"/>
          <w:sz w:val="24"/>
          <w:szCs w:val="24"/>
        </w:rPr>
        <w:t>2. 严禁使用硬膏、鸡眼膏或有腐蚀性药物接触伤口，以免发生皮肤溃疡。</w:t>
      </w:r>
    </w:p>
    <w:p>
      <w:pPr>
        <w:ind w:firstLine="360" w:firstLineChars="150"/>
        <w:rPr>
          <w:rFonts w:asciiTheme="minorEastAsia" w:hAnsiTheme="minorEastAsia"/>
          <w:sz w:val="24"/>
          <w:szCs w:val="24"/>
        </w:rPr>
      </w:pPr>
      <w:r>
        <w:rPr>
          <w:rFonts w:hint="eastAsia" w:asciiTheme="minorEastAsia" w:hAnsiTheme="minorEastAsia"/>
          <w:sz w:val="24"/>
          <w:szCs w:val="24"/>
        </w:rPr>
        <w:t>3. 糖尿病患者每年至少行足部检查一次，高危人群每次随诊或每3个月检查一次。足底有溃疡者可以每1～3周复查一次或根据病情随时就诊。</w:t>
      </w:r>
    </w:p>
    <w:p>
      <w:pPr>
        <w:pStyle w:val="10"/>
        <w:spacing w:line="276" w:lineRule="auto"/>
        <w:ind w:firstLine="0" w:firstLineChars="0"/>
        <w:rPr>
          <w:b/>
          <w:bCs/>
          <w:color w:val="FF0000"/>
          <w:sz w:val="22"/>
        </w:rPr>
      </w:pPr>
      <w:r>
        <w:rPr>
          <w:rFonts w:hint="eastAsia"/>
          <w:b/>
          <w:bCs/>
          <w:color w:val="FF0000"/>
          <w:sz w:val="22"/>
        </w:rPr>
        <w:t>温馨提示：</w:t>
      </w:r>
    </w:p>
    <w:p>
      <w:pPr>
        <w:pStyle w:val="10"/>
        <w:spacing w:line="276" w:lineRule="auto"/>
        <w:ind w:firstLine="0" w:firstLineChars="0"/>
        <w:rPr>
          <w:sz w:val="22"/>
        </w:rPr>
      </w:pPr>
      <w:r>
        <w:rPr>
          <w:rFonts w:ascii="宋体" w:hAnsi="宋体" w:eastAsia="宋体" w:cs="宋体"/>
          <w:sz w:val="24"/>
          <w:szCs w:val="24"/>
        </w:rPr>
        <w:drawing>
          <wp:anchor distT="0" distB="0" distL="114300" distR="114300" simplePos="0" relativeHeight="251689984" behindDoc="1" locked="0" layoutInCell="1" allowOverlap="1">
            <wp:simplePos x="0" y="0"/>
            <wp:positionH relativeFrom="column">
              <wp:posOffset>1950085</wp:posOffset>
            </wp:positionH>
            <wp:positionV relativeFrom="paragraph">
              <wp:posOffset>513080</wp:posOffset>
            </wp:positionV>
            <wp:extent cx="1172210" cy="1175385"/>
            <wp:effectExtent l="19050" t="0" r="8890" b="0"/>
            <wp:wrapTight wrapText="bothSides">
              <wp:wrapPolygon>
                <wp:start x="7372" y="350"/>
                <wp:lineTo x="2106" y="2451"/>
                <wp:lineTo x="0" y="4201"/>
                <wp:lineTo x="351" y="10502"/>
                <wp:lineTo x="5265" y="17154"/>
                <wp:lineTo x="2457" y="19254"/>
                <wp:lineTo x="-351" y="21005"/>
                <wp:lineTo x="-351" y="21355"/>
                <wp:lineTo x="21764" y="21355"/>
                <wp:lineTo x="21062" y="17504"/>
                <wp:lineTo x="21062" y="17154"/>
                <wp:lineTo x="21413" y="13653"/>
                <wp:lineTo x="21413" y="11903"/>
                <wp:lineTo x="20009" y="11553"/>
                <wp:lineTo x="19307" y="2100"/>
                <wp:lineTo x="16498" y="350"/>
                <wp:lineTo x="8776" y="350"/>
                <wp:lineTo x="7372" y="350"/>
              </wp:wrapPolygon>
            </wp:wrapTight>
            <wp:docPr id="3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descr="IMG_256"/>
                    <pic:cNvPicPr>
                      <a:picLocks noChangeAspect="1"/>
                    </pic:cNvPicPr>
                  </pic:nvPicPr>
                  <pic:blipFill>
                    <a:blip r:embed="rId7" cstate="print">
                      <a:clrChange>
                        <a:clrFrom>
                          <a:srgbClr val="FFFFFD"/>
                        </a:clrFrom>
                        <a:clrTo>
                          <a:srgbClr val="FFFFFD">
                            <a:alpha val="0"/>
                          </a:srgbClr>
                        </a:clrTo>
                      </a:clrChange>
                    </a:blip>
                    <a:stretch>
                      <a:fillRect/>
                    </a:stretch>
                  </pic:blipFill>
                  <pic:spPr>
                    <a:xfrm>
                      <a:off x="0" y="0"/>
                      <a:ext cx="1172210" cy="1175385"/>
                    </a:xfrm>
                    <a:prstGeom prst="rect">
                      <a:avLst/>
                    </a:prstGeom>
                    <a:noFill/>
                    <a:ln w="9525">
                      <a:noFill/>
                    </a:ln>
                  </pic:spPr>
                </pic:pic>
              </a:graphicData>
            </a:graphic>
          </wp:anchor>
        </w:drawing>
      </w:r>
      <w:r>
        <w:rPr>
          <w:rFonts w:hint="eastAsia"/>
          <w:sz w:val="22"/>
        </w:rPr>
        <w:t>如您出现了糖尿病足的症状（</w:t>
      </w:r>
      <w:r>
        <w:rPr>
          <w:rFonts w:hint="eastAsia"/>
          <w:b/>
          <w:bCs/>
          <w:sz w:val="22"/>
        </w:rPr>
        <w:t>足部在地面、鞋子或邻近足趾的压力或剪切力导致溃疡形成；下肢皮肤干燥、弹性变差、色素沉着；足部刺痛、灼痛、麻木等</w:t>
      </w:r>
      <w:r>
        <w:rPr>
          <w:rFonts w:hint="eastAsia"/>
          <w:sz w:val="22"/>
        </w:rPr>
        <w:t>），请及时联系您的主管医生或责任护士。如您已出院，请到糖尿病专科门诊就诊。</w:t>
      </w:r>
    </w:p>
    <w:p>
      <w:pPr>
        <w:pStyle w:val="10"/>
        <w:spacing w:line="276" w:lineRule="auto"/>
        <w:ind w:firstLine="0" w:firstLineChars="0"/>
        <w:jc w:val="right"/>
        <w:rPr>
          <w:b/>
          <w:sz w:val="22"/>
        </w:rPr>
      </w:pPr>
      <w:r>
        <w:rPr>
          <w:rFonts w:hint="eastAsia"/>
          <w:b/>
          <w:sz w:val="22"/>
        </w:rPr>
        <w:t>肿瘤放射治疗宣</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drawing>
          <wp:anchor distT="0" distB="0" distL="114300" distR="114300" simplePos="0" relativeHeight="251696128" behindDoc="1" locked="0" layoutInCell="1" allowOverlap="1">
            <wp:simplePos x="0" y="0"/>
            <wp:positionH relativeFrom="column">
              <wp:posOffset>-108585</wp:posOffset>
            </wp:positionH>
            <wp:positionV relativeFrom="paragraph">
              <wp:posOffset>-14605</wp:posOffset>
            </wp:positionV>
            <wp:extent cx="3377565" cy="6935470"/>
            <wp:effectExtent l="19050" t="0" r="0" b="0"/>
            <wp:wrapNone/>
            <wp:docPr id="31"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宣教单背景.jpg"/>
                    <pic:cNvPicPr>
                      <a:picLocks noChangeAspect="1"/>
                    </pic:cNvPicPr>
                  </pic:nvPicPr>
                  <pic:blipFill>
                    <a:blip r:embed="rId4" cstate="print"/>
                    <a:srcRect b="3272"/>
                    <a:stretch>
                      <a:fillRect/>
                    </a:stretch>
                  </pic:blipFill>
                  <pic:spPr>
                    <a:xfrm>
                      <a:off x="0" y="0"/>
                      <a:ext cx="3377293" cy="6935189"/>
                    </a:xfrm>
                    <a:prstGeom prst="rect">
                      <a:avLst/>
                    </a:prstGeom>
                  </pic:spPr>
                </pic:pic>
              </a:graphicData>
            </a:graphic>
          </wp:anchor>
        </w:drawing>
      </w:r>
      <w:r>
        <w:rPr>
          <w:rFonts w:hint="eastAsia" w:asciiTheme="majorEastAsia" w:hAnsiTheme="majorEastAsia" w:eastAsiaTheme="majorEastAsia"/>
          <w:b/>
          <w:sz w:val="28"/>
          <w:szCs w:val="28"/>
        </w:rPr>
        <w:t xml:space="preserve">三、选择合适的鞋袜 </w:t>
      </w:r>
    </w:p>
    <w:p>
      <w:pPr>
        <w:ind w:firstLine="240" w:firstLineChars="100"/>
        <w:rPr>
          <w:rFonts w:asciiTheme="minorEastAsia" w:hAnsiTheme="minorEastAsia"/>
          <w:sz w:val="24"/>
          <w:szCs w:val="24"/>
        </w:rPr>
      </w:pPr>
      <w:r>
        <w:rPr>
          <w:rFonts w:hint="eastAsia" w:asciiTheme="minorEastAsia" w:hAnsiTheme="minorEastAsia"/>
          <w:sz w:val="24"/>
          <w:szCs w:val="24"/>
        </w:rPr>
        <w:t>1. 合适的鞋子应该是一双鞋头宽大、不挤压脚趾、透气性好，能够系带的平跟厚底鞋。</w:t>
      </w:r>
    </w:p>
    <w:p>
      <w:pPr>
        <w:ind w:firstLine="240" w:firstLineChars="100"/>
        <w:rPr>
          <w:rFonts w:asciiTheme="minorEastAsia" w:hAnsiTheme="minorEastAsia"/>
          <w:sz w:val="24"/>
          <w:szCs w:val="24"/>
        </w:rPr>
      </w:pPr>
      <w:r>
        <w:rPr>
          <w:rFonts w:hint="eastAsia" w:asciiTheme="minorEastAsia" w:hAnsiTheme="minorEastAsia"/>
          <w:sz w:val="24"/>
          <w:szCs w:val="24"/>
        </w:rPr>
        <w:t>2. 买鞋的时间应选在下午或黄昏。购置的新鞋，初穿时应先试穿半小时，检查足部没有压红的区域或摩擦的痕迹才能逐步增加穿用时间。</w:t>
      </w:r>
    </w:p>
    <w:p>
      <w:pPr>
        <w:ind w:firstLine="240" w:firstLineChars="100"/>
        <w:rPr>
          <w:rFonts w:asciiTheme="minorEastAsia" w:hAnsiTheme="minorEastAsia"/>
          <w:sz w:val="24"/>
          <w:szCs w:val="24"/>
        </w:rPr>
      </w:pPr>
      <w:r>
        <w:rPr>
          <w:rFonts w:hint="eastAsia" w:asciiTheme="minorEastAsia" w:hAnsiTheme="minorEastAsia"/>
          <w:sz w:val="24"/>
          <w:szCs w:val="24"/>
        </w:rPr>
        <w:t>3. 穿鞋前应检查鞋内是否有小砂粒等异物。</w:t>
      </w:r>
    </w:p>
    <w:p>
      <w:pPr>
        <w:ind w:firstLine="240" w:firstLineChars="100"/>
        <w:rPr>
          <w:rFonts w:asciiTheme="minorEastAsia" w:hAnsiTheme="minorEastAsia"/>
          <w:sz w:val="24"/>
          <w:szCs w:val="24"/>
        </w:rPr>
      </w:pPr>
      <w:r>
        <w:rPr>
          <w:rFonts w:hint="eastAsia" w:asciiTheme="minorEastAsia" w:hAnsiTheme="minorEastAsia"/>
          <w:sz w:val="24"/>
          <w:szCs w:val="24"/>
        </w:rPr>
        <w:t>4．袜子应选择吸水性好，透气性好，松软暖和，浅色纯羊毛或棉制的较为合适，袜腰要松。避免穿有破洞或有补丁的袜子。袜子应每天换洗，保持清洁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四、足部伤口的护理 </w:t>
      </w:r>
    </w:p>
    <w:p>
      <w:pPr>
        <w:ind w:firstLine="360" w:firstLineChars="150"/>
        <w:rPr>
          <w:rFonts w:asciiTheme="minorEastAsia" w:hAnsiTheme="minorEastAsia"/>
          <w:sz w:val="24"/>
          <w:szCs w:val="24"/>
        </w:rPr>
      </w:pPr>
      <w:r>
        <w:rPr>
          <w:rFonts w:hint="eastAsia" w:asciiTheme="minorEastAsia" w:hAnsiTheme="minorEastAsia"/>
          <w:sz w:val="24"/>
          <w:szCs w:val="24"/>
        </w:rPr>
        <w:t>1. 糖尿病患者应学会正确处理小伤口的方法。对于小伤口，可先试用生理盐水清洗伤口后用消毒水涂抹伤口，若效果不好应及时到医院就诊。</w:t>
      </w:r>
    </w:p>
    <w:p>
      <w:pPr>
        <w:ind w:firstLine="360" w:firstLineChars="150"/>
        <w:rPr>
          <w:rFonts w:asciiTheme="minorEastAsia" w:hAnsiTheme="minorEastAsia"/>
          <w:sz w:val="24"/>
          <w:szCs w:val="24"/>
        </w:rPr>
      </w:pPr>
      <w:r>
        <w:rPr>
          <w:rFonts w:hint="eastAsia" w:asciiTheme="minorEastAsia" w:hAnsiTheme="minorEastAsia"/>
          <w:sz w:val="24"/>
          <w:szCs w:val="24"/>
        </w:rPr>
        <w:t>2. 严禁使用硬膏、鸡眼膏或有腐蚀性药物接触伤口，以免发生皮肤溃疡。</w:t>
      </w:r>
    </w:p>
    <w:p>
      <w:pPr>
        <w:ind w:firstLine="360" w:firstLineChars="150"/>
        <w:rPr>
          <w:rFonts w:asciiTheme="minorEastAsia" w:hAnsiTheme="minorEastAsia"/>
          <w:sz w:val="24"/>
          <w:szCs w:val="24"/>
        </w:rPr>
      </w:pPr>
      <w:r>
        <w:rPr>
          <w:rFonts w:hint="eastAsia" w:asciiTheme="minorEastAsia" w:hAnsiTheme="minorEastAsia"/>
          <w:sz w:val="24"/>
          <w:szCs w:val="24"/>
        </w:rPr>
        <w:t>3. 糖尿病患者每年至少行足部检查一次，高危人群每次随诊或每3个月检查一次。足底有溃疡者可以每1～3周复查一次或根据病情随时就诊。</w:t>
      </w:r>
    </w:p>
    <w:p>
      <w:pPr>
        <w:pStyle w:val="10"/>
        <w:spacing w:line="276" w:lineRule="auto"/>
        <w:ind w:firstLine="0" w:firstLineChars="0"/>
        <w:rPr>
          <w:b/>
          <w:bCs/>
          <w:color w:val="FF0000"/>
          <w:sz w:val="22"/>
        </w:rPr>
      </w:pPr>
      <w:r>
        <w:rPr>
          <w:rFonts w:hint="eastAsia"/>
          <w:b/>
          <w:bCs/>
          <w:color w:val="FF0000"/>
          <w:sz w:val="22"/>
        </w:rPr>
        <w:t>温馨提示：</w:t>
      </w:r>
    </w:p>
    <w:p>
      <w:pPr>
        <w:pStyle w:val="10"/>
        <w:spacing w:line="276" w:lineRule="auto"/>
        <w:ind w:firstLine="0" w:firstLineChars="0"/>
        <w:jc w:val="left"/>
        <w:rPr>
          <w:sz w:val="22"/>
        </w:rPr>
      </w:pPr>
      <w:r>
        <w:rPr>
          <w:rFonts w:ascii="宋体" w:hAnsi="宋体" w:eastAsia="宋体" w:cs="宋体"/>
          <w:sz w:val="24"/>
          <w:szCs w:val="24"/>
        </w:rPr>
        <w:drawing>
          <wp:anchor distT="0" distB="0" distL="114300" distR="114300" simplePos="0" relativeHeight="251697152" behindDoc="1" locked="0" layoutInCell="1" allowOverlap="1">
            <wp:simplePos x="0" y="0"/>
            <wp:positionH relativeFrom="column">
              <wp:posOffset>1950085</wp:posOffset>
            </wp:positionH>
            <wp:positionV relativeFrom="paragraph">
              <wp:posOffset>513080</wp:posOffset>
            </wp:positionV>
            <wp:extent cx="1172210" cy="1175385"/>
            <wp:effectExtent l="19050" t="0" r="8890" b="0"/>
            <wp:wrapTight wrapText="bothSides">
              <wp:wrapPolygon>
                <wp:start x="7372" y="350"/>
                <wp:lineTo x="2106" y="2451"/>
                <wp:lineTo x="0" y="4201"/>
                <wp:lineTo x="351" y="10502"/>
                <wp:lineTo x="5265" y="17154"/>
                <wp:lineTo x="2457" y="19254"/>
                <wp:lineTo x="-351" y="21005"/>
                <wp:lineTo x="-351" y="21355"/>
                <wp:lineTo x="21764" y="21355"/>
                <wp:lineTo x="21062" y="17504"/>
                <wp:lineTo x="21062" y="17154"/>
                <wp:lineTo x="21413" y="13653"/>
                <wp:lineTo x="21413" y="11903"/>
                <wp:lineTo x="20009" y="11553"/>
                <wp:lineTo x="19307" y="2100"/>
                <wp:lineTo x="16498" y="350"/>
                <wp:lineTo x="8776" y="350"/>
                <wp:lineTo x="7372" y="350"/>
              </wp:wrapPolygon>
            </wp:wrapTight>
            <wp:docPr id="3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IMG_256"/>
                    <pic:cNvPicPr>
                      <a:picLocks noChangeAspect="1"/>
                    </pic:cNvPicPr>
                  </pic:nvPicPr>
                  <pic:blipFill>
                    <a:blip r:embed="rId7" cstate="print">
                      <a:clrChange>
                        <a:clrFrom>
                          <a:srgbClr val="FFFFFD"/>
                        </a:clrFrom>
                        <a:clrTo>
                          <a:srgbClr val="FFFFFD">
                            <a:alpha val="0"/>
                          </a:srgbClr>
                        </a:clrTo>
                      </a:clrChange>
                    </a:blip>
                    <a:stretch>
                      <a:fillRect/>
                    </a:stretch>
                  </pic:blipFill>
                  <pic:spPr>
                    <a:xfrm>
                      <a:off x="0" y="0"/>
                      <a:ext cx="1172210" cy="1175385"/>
                    </a:xfrm>
                    <a:prstGeom prst="rect">
                      <a:avLst/>
                    </a:prstGeom>
                    <a:noFill/>
                    <a:ln w="9525">
                      <a:noFill/>
                    </a:ln>
                  </pic:spPr>
                </pic:pic>
              </a:graphicData>
            </a:graphic>
          </wp:anchor>
        </w:drawing>
      </w:r>
      <w:r>
        <w:rPr>
          <w:rFonts w:hint="eastAsia"/>
          <w:sz w:val="22"/>
        </w:rPr>
        <w:t>如您出现了糖尿病足的症状（</w:t>
      </w:r>
      <w:r>
        <w:rPr>
          <w:rFonts w:hint="eastAsia"/>
          <w:b/>
          <w:bCs/>
          <w:sz w:val="22"/>
        </w:rPr>
        <w:t>足部在地面、鞋子或邻近足趾的压力或剪切力导致溃疡形成；下肢皮肤干燥、弹性变差、色素沉着；足部刺痛、灼痛、麻木等</w:t>
      </w:r>
      <w:r>
        <w:rPr>
          <w:rFonts w:hint="eastAsia"/>
          <w:sz w:val="22"/>
        </w:rPr>
        <w:t>），请及时联系您的主管医生或责任护士。如您已出院，请到糖尿病专科门诊就诊。</w:t>
      </w:r>
    </w:p>
    <w:p>
      <w:pPr>
        <w:pStyle w:val="10"/>
        <w:spacing w:line="276" w:lineRule="auto"/>
        <w:ind w:firstLine="0" w:firstLineChars="0"/>
        <w:jc w:val="right"/>
        <w:rPr>
          <w:b/>
          <w:sz w:val="22"/>
        </w:rPr>
      </w:pPr>
      <w:r>
        <w:rPr>
          <w:rFonts w:hint="eastAsia"/>
          <w:b/>
          <w:sz w:val="22"/>
        </w:rPr>
        <w:t>肿瘤放射治疗宣</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drawing>
          <wp:anchor distT="0" distB="0" distL="114300" distR="114300" simplePos="0" relativeHeight="251699200" behindDoc="1" locked="0" layoutInCell="1" allowOverlap="1">
            <wp:simplePos x="0" y="0"/>
            <wp:positionH relativeFrom="column">
              <wp:posOffset>-108585</wp:posOffset>
            </wp:positionH>
            <wp:positionV relativeFrom="paragraph">
              <wp:posOffset>-14605</wp:posOffset>
            </wp:positionV>
            <wp:extent cx="3377565" cy="6935470"/>
            <wp:effectExtent l="19050" t="0" r="0" b="0"/>
            <wp:wrapNone/>
            <wp:docPr id="33"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宣教单背景.jpg"/>
                    <pic:cNvPicPr>
                      <a:picLocks noChangeAspect="1"/>
                    </pic:cNvPicPr>
                  </pic:nvPicPr>
                  <pic:blipFill>
                    <a:blip r:embed="rId4" cstate="print"/>
                    <a:srcRect b="3272"/>
                    <a:stretch>
                      <a:fillRect/>
                    </a:stretch>
                  </pic:blipFill>
                  <pic:spPr>
                    <a:xfrm>
                      <a:off x="0" y="0"/>
                      <a:ext cx="3377293" cy="6935189"/>
                    </a:xfrm>
                    <a:prstGeom prst="rect">
                      <a:avLst/>
                    </a:prstGeom>
                  </pic:spPr>
                </pic:pic>
              </a:graphicData>
            </a:graphic>
          </wp:anchor>
        </w:drawing>
      </w:r>
      <w:r>
        <w:rPr>
          <w:rFonts w:hint="eastAsia" w:asciiTheme="majorEastAsia" w:hAnsiTheme="majorEastAsia" w:eastAsiaTheme="majorEastAsia"/>
          <w:b/>
          <w:sz w:val="28"/>
          <w:szCs w:val="28"/>
        </w:rPr>
        <w:t xml:space="preserve">三、选择合适的鞋袜 </w:t>
      </w:r>
    </w:p>
    <w:p>
      <w:pPr>
        <w:ind w:firstLine="240" w:firstLineChars="100"/>
        <w:rPr>
          <w:rFonts w:asciiTheme="minorEastAsia" w:hAnsiTheme="minorEastAsia"/>
          <w:sz w:val="24"/>
          <w:szCs w:val="24"/>
        </w:rPr>
      </w:pPr>
      <w:r>
        <w:rPr>
          <w:rFonts w:hint="eastAsia" w:asciiTheme="minorEastAsia" w:hAnsiTheme="minorEastAsia"/>
          <w:sz w:val="24"/>
          <w:szCs w:val="24"/>
        </w:rPr>
        <w:t>1. 合适的鞋子应该是一双鞋头宽大、不挤压脚趾、透气性好，能够系带的平跟厚底鞋。</w:t>
      </w:r>
    </w:p>
    <w:p>
      <w:pPr>
        <w:ind w:firstLine="240" w:firstLineChars="100"/>
        <w:rPr>
          <w:rFonts w:asciiTheme="minorEastAsia" w:hAnsiTheme="minorEastAsia"/>
          <w:sz w:val="24"/>
          <w:szCs w:val="24"/>
        </w:rPr>
      </w:pPr>
      <w:r>
        <w:rPr>
          <w:rFonts w:hint="eastAsia" w:asciiTheme="minorEastAsia" w:hAnsiTheme="minorEastAsia"/>
          <w:sz w:val="24"/>
          <w:szCs w:val="24"/>
        </w:rPr>
        <w:t>2. 买鞋的时间应选在下午或黄昏。购置的新鞋，初穿时应先试穿半小时，检查足部没有压红的区域或摩擦的痕迹才能逐步增加穿用时间。</w:t>
      </w:r>
    </w:p>
    <w:p>
      <w:pPr>
        <w:ind w:firstLine="240" w:firstLineChars="100"/>
        <w:rPr>
          <w:rFonts w:asciiTheme="minorEastAsia" w:hAnsiTheme="minorEastAsia"/>
          <w:sz w:val="24"/>
          <w:szCs w:val="24"/>
        </w:rPr>
      </w:pPr>
      <w:r>
        <w:rPr>
          <w:rFonts w:hint="eastAsia" w:asciiTheme="minorEastAsia" w:hAnsiTheme="minorEastAsia"/>
          <w:sz w:val="24"/>
          <w:szCs w:val="24"/>
        </w:rPr>
        <w:t>3. 穿鞋前应检查鞋内是否有小砂粒等异物。</w:t>
      </w:r>
    </w:p>
    <w:p>
      <w:pPr>
        <w:ind w:firstLine="240" w:firstLineChars="100"/>
        <w:rPr>
          <w:rFonts w:asciiTheme="minorEastAsia" w:hAnsiTheme="minorEastAsia"/>
          <w:sz w:val="24"/>
          <w:szCs w:val="24"/>
        </w:rPr>
      </w:pPr>
      <w:r>
        <w:rPr>
          <w:rFonts w:hint="eastAsia" w:asciiTheme="minorEastAsia" w:hAnsiTheme="minorEastAsia"/>
          <w:sz w:val="24"/>
          <w:szCs w:val="24"/>
        </w:rPr>
        <w:t>4．袜子应选择吸水性好，透气性好，松软暖和，浅色纯羊毛或棉制的较为合适，袜腰要松。避免穿有破洞或有补丁的袜子。袜子应每天换洗，保持清洁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四、足部伤口的护理 </w:t>
      </w:r>
    </w:p>
    <w:p>
      <w:pPr>
        <w:ind w:firstLine="360" w:firstLineChars="150"/>
        <w:rPr>
          <w:rFonts w:asciiTheme="minorEastAsia" w:hAnsiTheme="minorEastAsia"/>
          <w:sz w:val="24"/>
          <w:szCs w:val="24"/>
        </w:rPr>
      </w:pPr>
      <w:r>
        <w:rPr>
          <w:rFonts w:hint="eastAsia" w:asciiTheme="minorEastAsia" w:hAnsiTheme="minorEastAsia"/>
          <w:sz w:val="24"/>
          <w:szCs w:val="24"/>
        </w:rPr>
        <w:t>1. 糖尿病患者应学会正确处理小伤口的方法。对于小伤口，可先试用生理盐水清洗伤口后用消毒水涂抹伤口，若效果不好应及时到医院就诊。</w:t>
      </w:r>
    </w:p>
    <w:p>
      <w:pPr>
        <w:ind w:firstLine="360" w:firstLineChars="150"/>
        <w:rPr>
          <w:rFonts w:asciiTheme="minorEastAsia" w:hAnsiTheme="minorEastAsia"/>
          <w:sz w:val="24"/>
          <w:szCs w:val="24"/>
        </w:rPr>
      </w:pPr>
      <w:r>
        <w:rPr>
          <w:rFonts w:hint="eastAsia" w:asciiTheme="minorEastAsia" w:hAnsiTheme="minorEastAsia"/>
          <w:sz w:val="24"/>
          <w:szCs w:val="24"/>
        </w:rPr>
        <w:t>2. 严禁使用硬膏、鸡眼膏或有腐蚀性药物接触伤口，以免发生皮肤溃疡。</w:t>
      </w:r>
    </w:p>
    <w:p>
      <w:pPr>
        <w:ind w:firstLine="360" w:firstLineChars="150"/>
        <w:rPr>
          <w:rFonts w:asciiTheme="minorEastAsia" w:hAnsiTheme="minorEastAsia"/>
          <w:sz w:val="24"/>
          <w:szCs w:val="24"/>
        </w:rPr>
      </w:pPr>
      <w:r>
        <w:rPr>
          <w:rFonts w:hint="eastAsia" w:asciiTheme="minorEastAsia" w:hAnsiTheme="minorEastAsia"/>
          <w:sz w:val="24"/>
          <w:szCs w:val="24"/>
        </w:rPr>
        <w:t>3. 糖尿病患者每年至少行足部检查一次，高危人群每次随诊或每3个月检查一次。足底有溃疡者可以每1～3周复查一次或根据病情随时就诊。</w:t>
      </w:r>
    </w:p>
    <w:p>
      <w:pPr>
        <w:pStyle w:val="10"/>
        <w:spacing w:line="276" w:lineRule="auto"/>
        <w:ind w:firstLine="0" w:firstLineChars="0"/>
        <w:rPr>
          <w:b/>
          <w:bCs/>
          <w:color w:val="FF0000"/>
          <w:sz w:val="22"/>
        </w:rPr>
      </w:pPr>
      <w:r>
        <w:rPr>
          <w:rFonts w:hint="eastAsia"/>
          <w:b/>
          <w:bCs/>
          <w:color w:val="FF0000"/>
          <w:sz w:val="22"/>
        </w:rPr>
        <w:t>温馨提示：</w:t>
      </w:r>
    </w:p>
    <w:p>
      <w:pPr>
        <w:pStyle w:val="10"/>
        <w:spacing w:line="276" w:lineRule="auto"/>
        <w:ind w:firstLine="0" w:firstLineChars="0"/>
        <w:rPr>
          <w:sz w:val="22"/>
        </w:rPr>
      </w:pPr>
      <w:r>
        <w:rPr>
          <w:rFonts w:ascii="宋体" w:hAnsi="宋体" w:eastAsia="宋体" w:cs="宋体"/>
          <w:sz w:val="24"/>
          <w:szCs w:val="24"/>
        </w:rPr>
        <w:drawing>
          <wp:anchor distT="0" distB="0" distL="114300" distR="114300" simplePos="0" relativeHeight="251700224" behindDoc="1" locked="0" layoutInCell="1" allowOverlap="1">
            <wp:simplePos x="0" y="0"/>
            <wp:positionH relativeFrom="column">
              <wp:posOffset>1950085</wp:posOffset>
            </wp:positionH>
            <wp:positionV relativeFrom="paragraph">
              <wp:posOffset>513080</wp:posOffset>
            </wp:positionV>
            <wp:extent cx="1172210" cy="1175385"/>
            <wp:effectExtent l="19050" t="0" r="8890" b="0"/>
            <wp:wrapTight wrapText="bothSides">
              <wp:wrapPolygon>
                <wp:start x="7372" y="350"/>
                <wp:lineTo x="2106" y="2451"/>
                <wp:lineTo x="0" y="4201"/>
                <wp:lineTo x="351" y="10502"/>
                <wp:lineTo x="5265" y="17154"/>
                <wp:lineTo x="2457" y="19254"/>
                <wp:lineTo x="-351" y="21005"/>
                <wp:lineTo x="-351" y="21355"/>
                <wp:lineTo x="21764" y="21355"/>
                <wp:lineTo x="21062" y="17504"/>
                <wp:lineTo x="21062" y="17154"/>
                <wp:lineTo x="21413" y="13653"/>
                <wp:lineTo x="21413" y="11903"/>
                <wp:lineTo x="20009" y="11553"/>
                <wp:lineTo x="19307" y="2100"/>
                <wp:lineTo x="16498" y="350"/>
                <wp:lineTo x="8776" y="350"/>
                <wp:lineTo x="7372" y="350"/>
              </wp:wrapPolygon>
            </wp:wrapTight>
            <wp:docPr id="3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IMG_256"/>
                    <pic:cNvPicPr>
                      <a:picLocks noChangeAspect="1"/>
                    </pic:cNvPicPr>
                  </pic:nvPicPr>
                  <pic:blipFill>
                    <a:blip r:embed="rId7" cstate="print">
                      <a:clrChange>
                        <a:clrFrom>
                          <a:srgbClr val="FFFFFD"/>
                        </a:clrFrom>
                        <a:clrTo>
                          <a:srgbClr val="FFFFFD">
                            <a:alpha val="0"/>
                          </a:srgbClr>
                        </a:clrTo>
                      </a:clrChange>
                    </a:blip>
                    <a:stretch>
                      <a:fillRect/>
                    </a:stretch>
                  </pic:blipFill>
                  <pic:spPr>
                    <a:xfrm>
                      <a:off x="0" y="0"/>
                      <a:ext cx="1172210" cy="1175385"/>
                    </a:xfrm>
                    <a:prstGeom prst="rect">
                      <a:avLst/>
                    </a:prstGeom>
                    <a:noFill/>
                    <a:ln w="9525">
                      <a:noFill/>
                    </a:ln>
                  </pic:spPr>
                </pic:pic>
              </a:graphicData>
            </a:graphic>
          </wp:anchor>
        </w:drawing>
      </w:r>
      <w:r>
        <w:rPr>
          <w:rFonts w:hint="eastAsia"/>
          <w:sz w:val="22"/>
        </w:rPr>
        <w:t>如您出现了糖</w:t>
      </w:r>
      <w:bookmarkStart w:id="0" w:name="_GoBack"/>
      <w:bookmarkEnd w:id="0"/>
      <w:r>
        <w:rPr>
          <w:rFonts w:hint="eastAsia"/>
          <w:sz w:val="22"/>
        </w:rPr>
        <w:t>尿病足的症状（</w:t>
      </w:r>
      <w:r>
        <w:rPr>
          <w:rFonts w:hint="eastAsia"/>
          <w:b/>
          <w:bCs/>
          <w:sz w:val="22"/>
        </w:rPr>
        <w:t>足部在地面、鞋子或邻近足趾的压力或剪切力导致溃疡形成；下肢皮肤干燥、弹性变差、色素沉着；足部刺痛、灼痛、麻木等</w:t>
      </w:r>
      <w:r>
        <w:rPr>
          <w:rFonts w:hint="eastAsia"/>
          <w:sz w:val="22"/>
        </w:rPr>
        <w:t>），请及时联系您的主管医生或责任护士。如您已出院，请到糖尿病专科门诊就诊。</w:t>
      </w:r>
    </w:p>
    <w:p>
      <w:pPr>
        <w:pStyle w:val="10"/>
        <w:spacing w:line="276" w:lineRule="auto"/>
        <w:ind w:firstLine="0" w:firstLineChars="0"/>
        <w:jc w:val="right"/>
        <w:rPr>
          <w:b/>
          <w:sz w:val="22"/>
        </w:rPr>
      </w:pPr>
      <w:r>
        <w:rPr>
          <w:rFonts w:hint="eastAsia"/>
          <w:b/>
          <w:sz w:val="22"/>
        </w:rPr>
        <w:t>肿瘤放射治疗科宣</w:t>
      </w:r>
    </w:p>
    <w:p>
      <w:pPr>
        <w:jc w:val="left"/>
        <w:rPr>
          <w:rFonts w:ascii="隶书" w:eastAsia="隶书"/>
          <w:b/>
          <w:sz w:val="40"/>
          <w:szCs w:val="21"/>
        </w:rPr>
      </w:pPr>
      <w:r>
        <w:rPr>
          <w:rFonts w:hint="eastAsia" w:ascii="隶书" w:eastAsia="隶书"/>
          <w:b/>
          <w:sz w:val="32"/>
          <w:szCs w:val="21"/>
        </w:rPr>
        <w:drawing>
          <wp:anchor distT="0" distB="0" distL="114300" distR="114300" simplePos="0" relativeHeight="251653120" behindDoc="1" locked="0" layoutInCell="1" allowOverlap="1">
            <wp:simplePos x="0" y="0"/>
            <wp:positionH relativeFrom="column">
              <wp:posOffset>-151130</wp:posOffset>
            </wp:positionH>
            <wp:positionV relativeFrom="paragraph">
              <wp:posOffset>-121920</wp:posOffset>
            </wp:positionV>
            <wp:extent cx="3377565" cy="6946900"/>
            <wp:effectExtent l="19050" t="0" r="0" b="0"/>
            <wp:wrapNone/>
            <wp:docPr id="30"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descr="宣教单背景.jpg"/>
                    <pic:cNvPicPr>
                      <a:picLocks noChangeAspect="1"/>
                    </pic:cNvPicPr>
                  </pic:nvPicPr>
                  <pic:blipFill>
                    <a:blip r:embed="rId4" cstate="print"/>
                    <a:srcRect b="3272"/>
                    <a:stretch>
                      <a:fillRect/>
                    </a:stretch>
                  </pic:blipFill>
                  <pic:spPr>
                    <a:xfrm>
                      <a:off x="0" y="0"/>
                      <a:ext cx="3377293" cy="6947065"/>
                    </a:xfrm>
                    <a:prstGeom prst="rect">
                      <a:avLst/>
                    </a:prstGeom>
                  </pic:spPr>
                </pic:pic>
              </a:graphicData>
            </a:graphic>
          </wp:anchor>
        </w:drawing>
      </w:r>
      <w:r>
        <w:rPr>
          <w:rFonts w:hint="eastAsia" w:ascii="隶书" w:eastAsia="隶书"/>
          <w:b/>
          <w:sz w:val="32"/>
          <w:szCs w:val="21"/>
        </w:rPr>
        <w:drawing>
          <wp:inline distT="0" distB="0" distL="0" distR="0">
            <wp:extent cx="377190" cy="377190"/>
            <wp:effectExtent l="0" t="0" r="3810" b="3810"/>
            <wp:docPr id="26" name="图片 0" descr="院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0" descr="院徽.jpg"/>
                    <pic:cNvPicPr>
                      <a:picLocks noChangeAspect="1"/>
                    </pic:cNvPicPr>
                  </pic:nvPicPr>
                  <pic:blipFill>
                    <a:blip r:embed="rId5" cstate="print"/>
                    <a:stretch>
                      <a:fillRect/>
                    </a:stretch>
                  </pic:blipFill>
                  <pic:spPr>
                    <a:xfrm>
                      <a:off x="0" y="0"/>
                      <a:ext cx="377499" cy="377499"/>
                    </a:xfrm>
                    <a:prstGeom prst="rect">
                      <a:avLst/>
                    </a:prstGeom>
                  </pic:spPr>
                </pic:pic>
              </a:graphicData>
            </a:graphic>
          </wp:inline>
        </w:drawing>
      </w:r>
      <w:r>
        <w:rPr>
          <w:rFonts w:hint="eastAsia" w:ascii="隶书" w:eastAsia="隶书"/>
          <w:b/>
          <w:sz w:val="40"/>
          <w:szCs w:val="21"/>
        </w:rPr>
        <w:t>糖尿病足的护理</w:t>
      </w:r>
    </w:p>
    <w:p>
      <w:pPr>
        <w:spacing w:line="0" w:lineRule="atLeast"/>
        <w:jc w:val="left"/>
        <w:rPr>
          <w:b/>
          <w:sz w:val="28"/>
          <w:szCs w:val="28"/>
        </w:rPr>
      </w:pPr>
      <w:r>
        <w:rPr>
          <w:rFonts w:hint="eastAsia"/>
          <w:b/>
          <w:sz w:val="28"/>
          <w:szCs w:val="28"/>
        </w:rPr>
        <w:t>糖尿病足</w:t>
      </w:r>
      <w:r>
        <w:rPr>
          <w:rFonts w:hint="eastAsia"/>
          <w:sz w:val="28"/>
          <w:szCs w:val="28"/>
        </w:rPr>
        <w:t>是糖尿病患者因下肢远端神经异常和不同程度的血管病病导致的足部感染、溃疡和（或）深层组织破坏。</w:t>
      </w:r>
    </w:p>
    <w:p>
      <w:pPr>
        <w:rPr>
          <w:b/>
          <w:sz w:val="28"/>
          <w:szCs w:val="28"/>
        </w:rPr>
      </w:pPr>
      <w:r>
        <w:rPr>
          <w:rFonts w:hint="eastAsia" w:asciiTheme="majorEastAsia" w:hAnsiTheme="majorEastAsia" w:eastAsiaTheme="majorEastAsia"/>
          <w:b/>
          <w:sz w:val="28"/>
          <w:szCs w:val="28"/>
        </w:rPr>
        <w:t>一、</w:t>
      </w:r>
      <w:r>
        <w:rPr>
          <w:rFonts w:hint="eastAsia"/>
          <w:b/>
          <w:sz w:val="28"/>
          <w:szCs w:val="28"/>
        </w:rPr>
        <w:t>足部日常护理方法</w:t>
      </w:r>
    </w:p>
    <w:p>
      <w:pPr>
        <w:ind w:firstLine="240" w:firstLineChars="100"/>
        <w:rPr>
          <w:rFonts w:asciiTheme="minorEastAsia" w:hAnsiTheme="minorEastAsia"/>
          <w:color w:val="FF0000"/>
          <w:sz w:val="24"/>
          <w:szCs w:val="24"/>
        </w:rPr>
      </w:pPr>
      <w:r>
        <w:rPr>
          <w:rFonts w:hint="eastAsia" w:asciiTheme="minorEastAsia" w:hAnsiTheme="minorEastAsia"/>
          <w:sz w:val="24"/>
          <w:szCs w:val="24"/>
        </w:rPr>
        <w:t>1. 每天洗脚，水温不超过37℃。</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2. 用浅色的</w:t>
      </w:r>
      <w:r>
        <w:rPr>
          <w:rFonts w:hint="eastAsia" w:asciiTheme="minorEastAsia" w:hAnsiTheme="minorEastAsia"/>
          <w:color w:val="0C0C0C" w:themeColor="text1" w:themeTint="F2"/>
          <w:sz w:val="24"/>
          <w:szCs w:val="24"/>
        </w:rPr>
        <w:t xml:space="preserve">柔软的吸水性强的毛巾轻轻擦干，特别要注意脚趾缝间的皮肤不要擦破。 </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 xml:space="preserve">3. </w:t>
      </w:r>
      <w:r>
        <w:rPr>
          <w:rFonts w:hint="eastAsia" w:asciiTheme="minorEastAsia" w:hAnsiTheme="minorEastAsia"/>
          <w:sz w:val="24"/>
          <w:szCs w:val="24"/>
        </w:rPr>
        <w:t>足部皮肤干燥可以使用油膏类护肤品，保持足部皮肤滋</w:t>
      </w:r>
      <w:r>
        <w:rPr>
          <w:rFonts w:hint="eastAsia" w:asciiTheme="minorEastAsia" w:hAnsiTheme="minorEastAsia"/>
          <w:color w:val="0C0C0C" w:themeColor="text1" w:themeTint="F2"/>
          <w:sz w:val="24"/>
          <w:szCs w:val="24"/>
        </w:rPr>
        <w:t>润。严重的足跟皲裂，可以使用含尿素的特殊皲裂霜。</w:t>
      </w:r>
    </w:p>
    <w:p>
      <w:pPr>
        <w:ind w:firstLine="240" w:firstLineChars="100"/>
        <w:rPr>
          <w:rFonts w:asciiTheme="minorEastAsia" w:hAnsiTheme="minorEastAsia"/>
          <w:color w:val="0C0C0C" w:themeColor="text1" w:themeTint="F2"/>
          <w:sz w:val="24"/>
          <w:szCs w:val="24"/>
        </w:rPr>
      </w:pPr>
      <w:r>
        <w:rPr>
          <w:rFonts w:hint="eastAsia" w:asciiTheme="minorEastAsia" w:hAnsiTheme="minorEastAsia"/>
          <w:sz w:val="24"/>
          <w:szCs w:val="24"/>
        </w:rPr>
        <w:t>4. 修剪趾甲应平着</w:t>
      </w:r>
      <w:r>
        <w:rPr>
          <w:rFonts w:hint="eastAsia" w:asciiTheme="minorEastAsia" w:hAnsiTheme="minorEastAsia"/>
          <w:color w:val="0C0C0C" w:themeColor="text1" w:themeTint="F2"/>
          <w:sz w:val="24"/>
          <w:szCs w:val="24"/>
        </w:rPr>
        <w:t>修剪，避免趾甲边上剪得过深引起嵌甲。不要剪得太短，应与脚趾平齐。</w:t>
      </w:r>
    </w:p>
    <w:p>
      <w:pPr>
        <w:ind w:firstLine="240" w:firstLineChars="100"/>
        <w:rPr>
          <w:rFonts w:asciiTheme="minorEastAsia" w:hAnsiTheme="minorEastAsia"/>
          <w:sz w:val="24"/>
          <w:szCs w:val="24"/>
        </w:rPr>
      </w:pPr>
      <w:r>
        <w:rPr>
          <w:rFonts w:hint="eastAsia" w:asciiTheme="minorEastAsia" w:hAnsiTheme="minorEastAsia"/>
          <w:sz w:val="24"/>
          <w:szCs w:val="24"/>
        </w:rPr>
        <w:t>5. 切忌赤脚行走，以防被地面的异物刺伤；尽量不穿拖鞋、凉鞋外出。</w:t>
      </w:r>
    </w:p>
    <w:p>
      <w:pPr>
        <w:spacing w:line="276" w:lineRule="auto"/>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6. 冬天不宜用热水袋、电热器等直接保暖足部的物品，防止烫伤。</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二、进行足部检查养成每天检查足习惯</w:t>
      </w:r>
    </w:p>
    <w:p>
      <w:pPr>
        <w:rPr>
          <w:rFonts w:asciiTheme="minorEastAsia" w:hAnsiTheme="minorEastAsia"/>
          <w:sz w:val="24"/>
          <w:szCs w:val="24"/>
        </w:rPr>
      </w:pPr>
      <w:r>
        <w:rPr>
          <w:rFonts w:hint="eastAsia" w:asciiTheme="minorEastAsia" w:hAnsiTheme="minorEastAsia"/>
          <w:sz w:val="24"/>
          <w:szCs w:val="24"/>
        </w:rPr>
        <w:t xml:space="preserve">  1. 每天检查双足，特别是足趾间,及时发现潜在问题。检查内容包括色泽、温度、有无鸡眼、胼胝，水疱或皲裂；有无擦伤、裂伤、抓伤及水疱等异常情况，脚趾缝间是否有破溃。</w:t>
      </w:r>
    </w:p>
    <w:p>
      <w:pPr>
        <w:spacing w:line="276" w:lineRule="auto"/>
        <w:rPr>
          <w:rFonts w:hint="eastAsia" w:asciiTheme="minorEastAsia" w:hAnsiTheme="minorEastAsia"/>
          <w:sz w:val="24"/>
          <w:szCs w:val="24"/>
        </w:rPr>
      </w:pPr>
      <w:r>
        <w:rPr>
          <w:rFonts w:hint="eastAsia" w:asciiTheme="minorEastAsia" w:hAnsiTheme="minorEastAsia"/>
          <w:sz w:val="24"/>
          <w:szCs w:val="24"/>
        </w:rPr>
        <w:drawing>
          <wp:anchor distT="0" distB="0" distL="114300" distR="114300" simplePos="0" relativeHeight="251705344" behindDoc="1" locked="0" layoutInCell="1" allowOverlap="1">
            <wp:simplePos x="0" y="0"/>
            <wp:positionH relativeFrom="column">
              <wp:posOffset>1693545</wp:posOffset>
            </wp:positionH>
            <wp:positionV relativeFrom="paragraph">
              <wp:posOffset>103505</wp:posOffset>
            </wp:positionV>
            <wp:extent cx="1508125" cy="1258570"/>
            <wp:effectExtent l="0" t="0" r="0" b="0"/>
            <wp:wrapTight wrapText="bothSides">
              <wp:wrapPolygon>
                <wp:start x="14733" y="654"/>
                <wp:lineTo x="10368" y="2616"/>
                <wp:lineTo x="8185" y="4250"/>
                <wp:lineTo x="8185" y="8501"/>
                <wp:lineTo x="9549" y="11116"/>
                <wp:lineTo x="10641" y="11443"/>
                <wp:lineTo x="7912" y="16347"/>
                <wp:lineTo x="7912" y="17655"/>
                <wp:lineTo x="10095" y="20270"/>
                <wp:lineTo x="11187" y="20270"/>
                <wp:lineTo x="13915" y="20270"/>
                <wp:lineTo x="15552" y="20270"/>
                <wp:lineTo x="18008" y="17655"/>
                <wp:lineTo x="17735" y="16347"/>
                <wp:lineTo x="16643" y="11116"/>
                <wp:lineTo x="18280" y="7520"/>
                <wp:lineTo x="18826" y="4250"/>
                <wp:lineTo x="18826" y="1962"/>
                <wp:lineTo x="17735" y="654"/>
                <wp:lineTo x="14733" y="654"/>
              </wp:wrapPolygon>
            </wp:wrapTight>
            <wp:docPr id="3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descr="IMG_256"/>
                    <pic:cNvPicPr>
                      <a:picLocks noChangeAspect="1"/>
                    </pic:cNvPicPr>
                  </pic:nvPicPr>
                  <pic:blipFill>
                    <a:blip r:embed="rId6" cstate="print">
                      <a:lum contrast="40000"/>
                    </a:blip>
                    <a:stretch>
                      <a:fillRect/>
                    </a:stretch>
                  </pic:blipFill>
                  <pic:spPr>
                    <a:xfrm>
                      <a:off x="0" y="0"/>
                      <a:ext cx="1508125" cy="1258570"/>
                    </a:xfrm>
                    <a:prstGeom prst="rect">
                      <a:avLst/>
                    </a:prstGeom>
                    <a:noFill/>
                    <a:ln w="9525">
                      <a:noFill/>
                    </a:ln>
                  </pic:spPr>
                </pic:pic>
              </a:graphicData>
            </a:graphic>
          </wp:anchor>
        </w:drawing>
      </w:r>
      <w:r>
        <w:rPr>
          <w:rFonts w:hint="eastAsia" w:asciiTheme="minorEastAsia" w:hAnsiTheme="minorEastAsia"/>
          <w:sz w:val="24"/>
          <w:szCs w:val="24"/>
        </w:rPr>
        <w:t xml:space="preserve"> 2. 避免自行修剪胼胝或用化学制剂来处理胼胝、趾甲，应由专业人员修除胼胝或过度角化的组织。一旦有问题，及时找到专科医师或护士诊治。</w:t>
      </w:r>
    </w:p>
    <w:p>
      <w:pPr>
        <w:spacing w:line="276" w:lineRule="auto"/>
        <w:rPr>
          <w:rFonts w:hint="eastAsia" w:asciiTheme="minorEastAsia" w:hAnsiTheme="minorEastAsia"/>
          <w:sz w:val="24"/>
          <w:szCs w:val="24"/>
        </w:rPr>
      </w:pPr>
    </w:p>
    <w:p>
      <w:pPr>
        <w:jc w:val="left"/>
        <w:rPr>
          <w:sz w:val="22"/>
        </w:rPr>
      </w:pP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drawing>
          <wp:anchor distT="0" distB="0" distL="114300" distR="114300" simplePos="0" relativeHeight="251702272" behindDoc="1" locked="0" layoutInCell="1" allowOverlap="1">
            <wp:simplePos x="0" y="0"/>
            <wp:positionH relativeFrom="column">
              <wp:posOffset>-108585</wp:posOffset>
            </wp:positionH>
            <wp:positionV relativeFrom="paragraph">
              <wp:posOffset>-14605</wp:posOffset>
            </wp:positionV>
            <wp:extent cx="3377565" cy="6935470"/>
            <wp:effectExtent l="19050" t="0" r="0" b="0"/>
            <wp:wrapNone/>
            <wp:docPr id="35" name="图片 6" descr="宣教单背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宣教单背景.jpg"/>
                    <pic:cNvPicPr>
                      <a:picLocks noChangeAspect="1"/>
                    </pic:cNvPicPr>
                  </pic:nvPicPr>
                  <pic:blipFill>
                    <a:blip r:embed="rId4" cstate="print"/>
                    <a:srcRect b="3272"/>
                    <a:stretch>
                      <a:fillRect/>
                    </a:stretch>
                  </pic:blipFill>
                  <pic:spPr>
                    <a:xfrm>
                      <a:off x="0" y="0"/>
                      <a:ext cx="3377293" cy="6935189"/>
                    </a:xfrm>
                    <a:prstGeom prst="rect">
                      <a:avLst/>
                    </a:prstGeom>
                  </pic:spPr>
                </pic:pic>
              </a:graphicData>
            </a:graphic>
          </wp:anchor>
        </w:drawing>
      </w:r>
      <w:r>
        <w:rPr>
          <w:rFonts w:hint="eastAsia" w:asciiTheme="majorEastAsia" w:hAnsiTheme="majorEastAsia" w:eastAsiaTheme="majorEastAsia"/>
          <w:b/>
          <w:sz w:val="28"/>
          <w:szCs w:val="28"/>
        </w:rPr>
        <w:t xml:space="preserve">三、选择合适的鞋袜 </w:t>
      </w:r>
    </w:p>
    <w:p>
      <w:pPr>
        <w:ind w:firstLine="240" w:firstLineChars="100"/>
        <w:rPr>
          <w:rFonts w:asciiTheme="minorEastAsia" w:hAnsiTheme="minorEastAsia"/>
          <w:sz w:val="24"/>
          <w:szCs w:val="24"/>
        </w:rPr>
      </w:pPr>
      <w:r>
        <w:rPr>
          <w:rFonts w:hint="eastAsia" w:asciiTheme="minorEastAsia" w:hAnsiTheme="minorEastAsia"/>
          <w:sz w:val="24"/>
          <w:szCs w:val="24"/>
        </w:rPr>
        <w:t>1. 合适的鞋子应该是一双鞋头宽大、不挤压脚趾、透气性好，能够系带的平跟厚底鞋。</w:t>
      </w:r>
    </w:p>
    <w:p>
      <w:pPr>
        <w:ind w:firstLine="240" w:firstLineChars="100"/>
        <w:rPr>
          <w:rFonts w:asciiTheme="minorEastAsia" w:hAnsiTheme="minorEastAsia"/>
          <w:sz w:val="24"/>
          <w:szCs w:val="24"/>
        </w:rPr>
      </w:pPr>
      <w:r>
        <w:rPr>
          <w:rFonts w:hint="eastAsia" w:asciiTheme="minorEastAsia" w:hAnsiTheme="minorEastAsia"/>
          <w:sz w:val="24"/>
          <w:szCs w:val="24"/>
        </w:rPr>
        <w:t>2. 买鞋的时间应选在下午或黄昏。购置的新鞋，初穿时应先试穿半小时，检查足部没有压红的区域或摩擦的痕迹才能逐步增加穿用时间。</w:t>
      </w:r>
    </w:p>
    <w:p>
      <w:pPr>
        <w:ind w:firstLine="240" w:firstLineChars="100"/>
        <w:rPr>
          <w:rFonts w:asciiTheme="minorEastAsia" w:hAnsiTheme="minorEastAsia"/>
          <w:sz w:val="24"/>
          <w:szCs w:val="24"/>
        </w:rPr>
      </w:pPr>
      <w:r>
        <w:rPr>
          <w:rFonts w:hint="eastAsia" w:asciiTheme="minorEastAsia" w:hAnsiTheme="minorEastAsia"/>
          <w:sz w:val="24"/>
          <w:szCs w:val="24"/>
        </w:rPr>
        <w:t>3. 穿鞋前应检查鞋内是否有小砂粒等异物。</w:t>
      </w:r>
    </w:p>
    <w:p>
      <w:pPr>
        <w:ind w:firstLine="240" w:firstLineChars="100"/>
        <w:rPr>
          <w:rFonts w:asciiTheme="minorEastAsia" w:hAnsiTheme="minorEastAsia"/>
          <w:sz w:val="24"/>
          <w:szCs w:val="24"/>
        </w:rPr>
      </w:pPr>
      <w:r>
        <w:rPr>
          <w:rFonts w:hint="eastAsia" w:asciiTheme="minorEastAsia" w:hAnsiTheme="minorEastAsia"/>
          <w:sz w:val="24"/>
          <w:szCs w:val="24"/>
        </w:rPr>
        <w:t>4．袜子应选择吸水性好，透气性好，松软暖和，浅色纯羊毛或棉制的较为合适，袜腰要松。避免穿有破洞或有补丁的袜子。袜子应每天换洗，保持清洁 。</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四、足部伤口的护理 </w:t>
      </w:r>
    </w:p>
    <w:p>
      <w:pPr>
        <w:ind w:firstLine="360" w:firstLineChars="150"/>
        <w:rPr>
          <w:rFonts w:asciiTheme="minorEastAsia" w:hAnsiTheme="minorEastAsia"/>
          <w:sz w:val="24"/>
          <w:szCs w:val="24"/>
        </w:rPr>
      </w:pPr>
      <w:r>
        <w:rPr>
          <w:rFonts w:hint="eastAsia" w:asciiTheme="minorEastAsia" w:hAnsiTheme="minorEastAsia"/>
          <w:sz w:val="24"/>
          <w:szCs w:val="24"/>
        </w:rPr>
        <w:t>1. 糖尿病患者应学会正确处理小伤口的方法。对于小伤口，可先试用生理盐水清洗伤口后用消毒水涂抹伤口，若效果不好应及时到医院就诊。</w:t>
      </w:r>
    </w:p>
    <w:p>
      <w:pPr>
        <w:ind w:firstLine="360" w:firstLineChars="150"/>
        <w:rPr>
          <w:rFonts w:asciiTheme="minorEastAsia" w:hAnsiTheme="minorEastAsia"/>
          <w:sz w:val="24"/>
          <w:szCs w:val="24"/>
        </w:rPr>
      </w:pPr>
      <w:r>
        <w:rPr>
          <w:rFonts w:hint="eastAsia" w:asciiTheme="minorEastAsia" w:hAnsiTheme="minorEastAsia"/>
          <w:sz w:val="24"/>
          <w:szCs w:val="24"/>
        </w:rPr>
        <w:t>2. 严禁使用硬膏、鸡眼膏或有腐蚀性药物接触伤口，以免发生皮肤溃疡。</w:t>
      </w:r>
    </w:p>
    <w:p>
      <w:pPr>
        <w:ind w:firstLine="360" w:firstLineChars="150"/>
        <w:rPr>
          <w:rFonts w:asciiTheme="minorEastAsia" w:hAnsiTheme="minorEastAsia"/>
          <w:sz w:val="24"/>
          <w:szCs w:val="24"/>
        </w:rPr>
      </w:pPr>
      <w:r>
        <w:rPr>
          <w:rFonts w:hint="eastAsia" w:asciiTheme="minorEastAsia" w:hAnsiTheme="minorEastAsia"/>
          <w:sz w:val="24"/>
          <w:szCs w:val="24"/>
        </w:rPr>
        <w:t>3. 糖尿病患者每年至少行足部检查一次，高危人群每次随诊或每3个月检查一次。足底有溃疡者可以每1～3周复查一次或根据病情随时就诊。</w:t>
      </w:r>
    </w:p>
    <w:p>
      <w:pPr>
        <w:pStyle w:val="10"/>
        <w:spacing w:line="276" w:lineRule="auto"/>
        <w:ind w:firstLine="0" w:firstLineChars="0"/>
        <w:rPr>
          <w:b/>
          <w:bCs/>
          <w:color w:val="FF0000"/>
          <w:sz w:val="22"/>
        </w:rPr>
      </w:pPr>
      <w:r>
        <w:rPr>
          <w:rFonts w:hint="eastAsia"/>
          <w:b/>
          <w:bCs/>
          <w:color w:val="FF0000"/>
          <w:sz w:val="22"/>
        </w:rPr>
        <w:t>温馨提示：</w:t>
      </w:r>
    </w:p>
    <w:p>
      <w:pPr>
        <w:pStyle w:val="10"/>
        <w:spacing w:line="276" w:lineRule="auto"/>
        <w:ind w:firstLine="0" w:firstLineChars="0"/>
        <w:rPr>
          <w:sz w:val="22"/>
        </w:rPr>
      </w:pPr>
      <w:r>
        <w:rPr>
          <w:rFonts w:ascii="宋体" w:hAnsi="宋体" w:eastAsia="宋体" w:cs="宋体"/>
          <w:sz w:val="24"/>
          <w:szCs w:val="24"/>
        </w:rPr>
        <w:drawing>
          <wp:anchor distT="0" distB="0" distL="114300" distR="114300" simplePos="0" relativeHeight="251703296" behindDoc="1" locked="0" layoutInCell="1" allowOverlap="1">
            <wp:simplePos x="0" y="0"/>
            <wp:positionH relativeFrom="column">
              <wp:posOffset>1950085</wp:posOffset>
            </wp:positionH>
            <wp:positionV relativeFrom="paragraph">
              <wp:posOffset>513080</wp:posOffset>
            </wp:positionV>
            <wp:extent cx="1172210" cy="1175385"/>
            <wp:effectExtent l="19050" t="0" r="8890" b="0"/>
            <wp:wrapTight wrapText="bothSides">
              <wp:wrapPolygon>
                <wp:start x="7372" y="350"/>
                <wp:lineTo x="2106" y="2451"/>
                <wp:lineTo x="0" y="4201"/>
                <wp:lineTo x="351" y="10502"/>
                <wp:lineTo x="5265" y="17154"/>
                <wp:lineTo x="2457" y="19254"/>
                <wp:lineTo x="-351" y="21005"/>
                <wp:lineTo x="-351" y="21355"/>
                <wp:lineTo x="21764" y="21355"/>
                <wp:lineTo x="21062" y="17504"/>
                <wp:lineTo x="21062" y="17154"/>
                <wp:lineTo x="21413" y="13653"/>
                <wp:lineTo x="21413" y="11903"/>
                <wp:lineTo x="20009" y="11553"/>
                <wp:lineTo x="19307" y="2100"/>
                <wp:lineTo x="16498" y="350"/>
                <wp:lineTo x="8776" y="350"/>
                <wp:lineTo x="7372" y="350"/>
              </wp:wrapPolygon>
            </wp:wrapTight>
            <wp:docPr id="3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 descr="IMG_256"/>
                    <pic:cNvPicPr>
                      <a:picLocks noChangeAspect="1"/>
                    </pic:cNvPicPr>
                  </pic:nvPicPr>
                  <pic:blipFill>
                    <a:blip r:embed="rId7" cstate="print">
                      <a:clrChange>
                        <a:clrFrom>
                          <a:srgbClr val="FFFFFD"/>
                        </a:clrFrom>
                        <a:clrTo>
                          <a:srgbClr val="FFFFFD">
                            <a:alpha val="0"/>
                          </a:srgbClr>
                        </a:clrTo>
                      </a:clrChange>
                    </a:blip>
                    <a:stretch>
                      <a:fillRect/>
                    </a:stretch>
                  </pic:blipFill>
                  <pic:spPr>
                    <a:xfrm>
                      <a:off x="0" y="0"/>
                      <a:ext cx="1172210" cy="1175385"/>
                    </a:xfrm>
                    <a:prstGeom prst="rect">
                      <a:avLst/>
                    </a:prstGeom>
                    <a:noFill/>
                    <a:ln w="9525">
                      <a:noFill/>
                    </a:ln>
                  </pic:spPr>
                </pic:pic>
              </a:graphicData>
            </a:graphic>
          </wp:anchor>
        </w:drawing>
      </w:r>
      <w:r>
        <w:rPr>
          <w:rFonts w:hint="eastAsia"/>
          <w:sz w:val="22"/>
        </w:rPr>
        <w:t>如您出现了糖尿病足的症状（</w:t>
      </w:r>
      <w:r>
        <w:rPr>
          <w:rFonts w:hint="eastAsia"/>
          <w:b/>
          <w:bCs/>
          <w:sz w:val="22"/>
        </w:rPr>
        <w:t>足部在地面、鞋子或邻近足趾的压力或剪切力导致溃疡形成；下肢皮肤干燥、弹性变差、色素沉着；足部刺痛、灼痛、麻木等</w:t>
      </w:r>
      <w:r>
        <w:rPr>
          <w:rFonts w:hint="eastAsia"/>
          <w:sz w:val="22"/>
        </w:rPr>
        <w:t>），请及时联系您的主管医生或责任护士。如您已出院，请到糖尿病专科门诊就诊。</w:t>
      </w:r>
    </w:p>
    <w:p>
      <w:pPr>
        <w:pStyle w:val="10"/>
        <w:spacing w:line="276" w:lineRule="auto"/>
        <w:ind w:firstLine="0" w:firstLineChars="0"/>
        <w:jc w:val="right"/>
        <w:rPr>
          <w:b/>
          <w:sz w:val="22"/>
        </w:rPr>
      </w:pPr>
      <w:r>
        <w:rPr>
          <w:rFonts w:hint="eastAsia"/>
          <w:b/>
          <w:sz w:val="22"/>
        </w:rPr>
        <w:t>肿瘤放射治疗科宣</w:t>
      </w:r>
    </w:p>
    <w:p>
      <w:pPr>
        <w:pStyle w:val="10"/>
        <w:spacing w:line="276" w:lineRule="auto"/>
        <w:ind w:firstLine="0" w:firstLineChars="0"/>
        <w:rPr>
          <w:sz w:val="22"/>
        </w:rPr>
      </w:pPr>
    </w:p>
    <w:p>
      <w:pPr>
        <w:pStyle w:val="10"/>
        <w:spacing w:line="276" w:lineRule="auto"/>
        <w:ind w:firstLine="440"/>
        <w:rPr>
          <w:sz w:val="22"/>
        </w:rPr>
      </w:pPr>
    </w:p>
    <w:sectPr>
      <w:pgSz w:w="16838" w:h="11906" w:orient="landscape"/>
      <w:pgMar w:top="454" w:right="680" w:bottom="426" w:left="680" w:header="851" w:footer="992" w:gutter="0"/>
      <w:cols w:space="425" w:num="3"/>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64342"/>
    <w:rsid w:val="0000123F"/>
    <w:rsid w:val="0003389E"/>
    <w:rsid w:val="00064C42"/>
    <w:rsid w:val="000F39F6"/>
    <w:rsid w:val="001520FB"/>
    <w:rsid w:val="001A47ED"/>
    <w:rsid w:val="001D5ADA"/>
    <w:rsid w:val="001D5FD1"/>
    <w:rsid w:val="002022FF"/>
    <w:rsid w:val="002E762B"/>
    <w:rsid w:val="003E2AB4"/>
    <w:rsid w:val="00446968"/>
    <w:rsid w:val="004666EE"/>
    <w:rsid w:val="00491F54"/>
    <w:rsid w:val="004A1C00"/>
    <w:rsid w:val="00521950"/>
    <w:rsid w:val="005A738C"/>
    <w:rsid w:val="005C5CBF"/>
    <w:rsid w:val="0063597A"/>
    <w:rsid w:val="0064792A"/>
    <w:rsid w:val="00686B72"/>
    <w:rsid w:val="006A1EE8"/>
    <w:rsid w:val="006A21E5"/>
    <w:rsid w:val="006B555D"/>
    <w:rsid w:val="006E521D"/>
    <w:rsid w:val="00744B81"/>
    <w:rsid w:val="007531D9"/>
    <w:rsid w:val="008402B7"/>
    <w:rsid w:val="00875C24"/>
    <w:rsid w:val="008A4E09"/>
    <w:rsid w:val="00971CCF"/>
    <w:rsid w:val="009B1CEB"/>
    <w:rsid w:val="009F1CFE"/>
    <w:rsid w:val="00AE60CF"/>
    <w:rsid w:val="00AF38ED"/>
    <w:rsid w:val="00B7224C"/>
    <w:rsid w:val="00B97CA3"/>
    <w:rsid w:val="00BA14CB"/>
    <w:rsid w:val="00BA4BC9"/>
    <w:rsid w:val="00C60991"/>
    <w:rsid w:val="00C74BC3"/>
    <w:rsid w:val="00E12A50"/>
    <w:rsid w:val="00E1379F"/>
    <w:rsid w:val="00F64342"/>
    <w:rsid w:val="00F66416"/>
    <w:rsid w:val="00F95990"/>
    <w:rsid w:val="00FA5623"/>
    <w:rsid w:val="00FB7421"/>
    <w:rsid w:val="00FC044A"/>
    <w:rsid w:val="08413359"/>
    <w:rsid w:val="0C0E7A83"/>
    <w:rsid w:val="0EE46329"/>
    <w:rsid w:val="0F910A75"/>
    <w:rsid w:val="114F61E9"/>
    <w:rsid w:val="122F18D1"/>
    <w:rsid w:val="18E216E5"/>
    <w:rsid w:val="1C635B96"/>
    <w:rsid w:val="22ED0053"/>
    <w:rsid w:val="327F6386"/>
    <w:rsid w:val="3E9E5C0D"/>
    <w:rsid w:val="456052B8"/>
    <w:rsid w:val="47FC3C00"/>
    <w:rsid w:val="4AE04042"/>
    <w:rsid w:val="561D6780"/>
    <w:rsid w:val="5CE33E64"/>
    <w:rsid w:val="62496CF8"/>
    <w:rsid w:val="64E30929"/>
    <w:rsid w:val="6EFC12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3614</Words>
  <Characters>270</Characters>
  <Lines>2</Lines>
  <Paragraphs>7</Paragraphs>
  <TotalTime>51</TotalTime>
  <ScaleCrop>false</ScaleCrop>
  <LinksUpToDate>false</LinksUpToDate>
  <CharactersWithSpaces>3877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2020-03-13T02:57:00Z</dcterms:created>
  <dc:creator>微软用户</dc:creator>
  <cp:lastModifiedBy>Administrator</cp:lastModifiedBy>
  <cp:lastPrinted>2022-09-02T01:29:00Z</cp:lastPrinted>
  <dcterms:modified xsi:type="dcterms:W3CDTF">2023-10-24T03:18:49Z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FC3EA081E693480F9EB810F9CD759A47</vt:lpwstr>
  </property>
</Properties>
</file>