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F6" w:rsidRDefault="00620DF6" w:rsidP="00620DF6">
      <w:pPr>
        <w:pStyle w:val="1"/>
      </w:pPr>
      <w:bookmarkStart w:id="0" w:name="_Toc327803792"/>
      <w:r>
        <w:rPr>
          <w:rFonts w:hint="eastAsia"/>
        </w:rPr>
        <w:t>中心静脉导管</w:t>
      </w:r>
      <w:bookmarkEnd w:id="0"/>
      <w:r w:rsidR="006A0E0F">
        <w:rPr>
          <w:rFonts w:hint="eastAsia"/>
        </w:rPr>
        <w:t>-</w:t>
      </w:r>
      <w:r w:rsidR="006A0E0F" w:rsidRPr="006A0E0F">
        <w:rPr>
          <w:rFonts w:hint="eastAsia"/>
          <w:sz w:val="36"/>
          <w:szCs w:val="36"/>
        </w:rPr>
        <w:t>PICC</w:t>
      </w:r>
    </w:p>
    <w:p w:rsidR="00620DF6" w:rsidRDefault="00620DF6" w:rsidP="00620DF6">
      <w:pPr>
        <w:pStyle w:val="2"/>
      </w:pPr>
      <w:bookmarkStart w:id="1" w:name="_Toc327803793"/>
      <w:r>
        <w:rPr>
          <w:rFonts w:hint="eastAsia"/>
        </w:rPr>
        <w:t>PICC</w:t>
      </w:r>
      <w:bookmarkEnd w:id="1"/>
    </w:p>
    <w:p w:rsidR="00620DF6" w:rsidRPr="00622D42" w:rsidRDefault="00620DF6" w:rsidP="00620DF6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591D70">
        <w:rPr>
          <w:rFonts w:ascii="宋体" w:hAnsi="宋体"/>
          <w:b/>
          <w:sz w:val="24"/>
          <w:szCs w:val="24"/>
        </w:rPr>
        <w:t>PICC---经外周插管的中心静脉导管( Peripherally Inserted Central Catheter)：</w:t>
      </w:r>
      <w:r w:rsidRPr="00622D42">
        <w:rPr>
          <w:rFonts w:ascii="宋体" w:hAnsi="宋体"/>
          <w:sz w:val="24"/>
          <w:szCs w:val="24"/>
        </w:rPr>
        <w:t>导管由肘部的静脉或上臂静脉穿刺置入，其尖端位于心脏附近的大血管内的导管。用于为病人提供</w:t>
      </w:r>
      <w:r w:rsidRPr="00622D42">
        <w:rPr>
          <w:rFonts w:ascii="宋体" w:hAnsi="宋体" w:hint="eastAsia"/>
          <w:sz w:val="24"/>
          <w:szCs w:val="24"/>
        </w:rPr>
        <w:t>化疗和</w:t>
      </w:r>
      <w:r w:rsidRPr="00622D42">
        <w:rPr>
          <w:rFonts w:ascii="宋体" w:hAnsi="宋体"/>
          <w:sz w:val="24"/>
          <w:szCs w:val="24"/>
        </w:rPr>
        <w:t>中长期的静脉输液治疗。</w:t>
      </w:r>
    </w:p>
    <w:p w:rsidR="00620DF6" w:rsidRPr="00591D70" w:rsidRDefault="00620DF6" w:rsidP="00620DF6">
      <w:pPr>
        <w:numPr>
          <w:ilvl w:val="0"/>
          <w:numId w:val="1"/>
        </w:numPr>
        <w:snapToGrid w:val="0"/>
        <w:spacing w:line="360" w:lineRule="auto"/>
        <w:jc w:val="left"/>
        <w:textAlignment w:val="baseline"/>
        <w:rPr>
          <w:rFonts w:ascii="宋体" w:hAnsi="宋体"/>
          <w:b/>
          <w:sz w:val="24"/>
          <w:szCs w:val="24"/>
        </w:rPr>
      </w:pPr>
      <w:r w:rsidRPr="00591D70">
        <w:rPr>
          <w:rFonts w:ascii="宋体" w:hAnsi="宋体"/>
          <w:b/>
          <w:sz w:val="24"/>
          <w:szCs w:val="24"/>
        </w:rPr>
        <w:t>PICC的优点：</w:t>
      </w:r>
    </w:p>
    <w:p w:rsidR="00620DF6" w:rsidRPr="00622D42" w:rsidRDefault="00620DF6" w:rsidP="00620DF6">
      <w:pPr>
        <w:numPr>
          <w:ilvl w:val="0"/>
          <w:numId w:val="2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避免各类药物，尤其是化疗药物对血管的刺激，保护外周血管。</w:t>
      </w:r>
    </w:p>
    <w:p w:rsidR="00620DF6" w:rsidRPr="00622D42" w:rsidRDefault="00620DF6" w:rsidP="00620DF6">
      <w:pPr>
        <w:numPr>
          <w:ilvl w:val="0"/>
          <w:numId w:val="2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提供可靠的输液途径、降低了药物外渗的可能，提高治疗安全性。</w:t>
      </w:r>
    </w:p>
    <w:p w:rsidR="00620DF6" w:rsidRPr="00622D42" w:rsidRDefault="00620DF6" w:rsidP="00620DF6">
      <w:pPr>
        <w:numPr>
          <w:ilvl w:val="0"/>
          <w:numId w:val="2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避免反复静脉穿刺、减轻病人的痛苦。</w:t>
      </w:r>
    </w:p>
    <w:p w:rsidR="00620DF6" w:rsidRPr="00622D42" w:rsidRDefault="00620DF6" w:rsidP="00620DF6">
      <w:pPr>
        <w:numPr>
          <w:ilvl w:val="0"/>
          <w:numId w:val="2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一次置管最长可以留置一年，可带管在家或上班。</w:t>
      </w:r>
    </w:p>
    <w:p w:rsidR="00620DF6" w:rsidRPr="00622D42" w:rsidRDefault="00620DF6" w:rsidP="00620DF6">
      <w:pPr>
        <w:numPr>
          <w:ilvl w:val="0"/>
          <w:numId w:val="2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置管后不影响日常生活，提高病人的生活质量。</w:t>
      </w:r>
    </w:p>
    <w:p w:rsidR="00620DF6" w:rsidRPr="00591D70" w:rsidRDefault="00620DF6" w:rsidP="00620DF6">
      <w:pPr>
        <w:numPr>
          <w:ilvl w:val="0"/>
          <w:numId w:val="1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591D70">
        <w:rPr>
          <w:rFonts w:ascii="宋体" w:hAnsi="宋体"/>
          <w:b/>
          <w:sz w:val="24"/>
          <w:szCs w:val="24"/>
        </w:rPr>
        <w:t>PICC的适应症：</w:t>
      </w:r>
    </w:p>
    <w:p w:rsidR="00620DF6" w:rsidRPr="00622D42" w:rsidRDefault="00620DF6" w:rsidP="00620DF6">
      <w:pPr>
        <w:numPr>
          <w:ilvl w:val="0"/>
          <w:numId w:val="3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需</w:t>
      </w:r>
      <w:r w:rsidRPr="00622D42">
        <w:rPr>
          <w:rFonts w:ascii="宋体" w:hAnsi="宋体" w:hint="eastAsia"/>
          <w:sz w:val="24"/>
          <w:szCs w:val="24"/>
        </w:rPr>
        <w:t>中</w:t>
      </w:r>
      <w:r w:rsidRPr="00622D42">
        <w:rPr>
          <w:rFonts w:ascii="宋体" w:hAnsi="宋体"/>
          <w:sz w:val="24"/>
          <w:szCs w:val="24"/>
        </w:rPr>
        <w:t>长期静脉治疗者</w:t>
      </w:r>
    </w:p>
    <w:p w:rsidR="00620DF6" w:rsidRPr="00622D42" w:rsidRDefault="00620DF6" w:rsidP="00620DF6">
      <w:pPr>
        <w:numPr>
          <w:ilvl w:val="0"/>
          <w:numId w:val="3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需连续输液</w:t>
      </w:r>
      <w:r w:rsidRPr="00622D42">
        <w:rPr>
          <w:rFonts w:ascii="宋体" w:hAnsi="宋体" w:hint="eastAsia"/>
          <w:sz w:val="24"/>
          <w:szCs w:val="24"/>
        </w:rPr>
        <w:t>治疗</w:t>
      </w:r>
      <w:r w:rsidRPr="00622D42">
        <w:rPr>
          <w:rFonts w:ascii="宋体" w:hAnsi="宋体"/>
          <w:sz w:val="24"/>
          <w:szCs w:val="24"/>
        </w:rPr>
        <w:t>者（如</w:t>
      </w:r>
      <w:r w:rsidRPr="00622D42">
        <w:rPr>
          <w:rFonts w:ascii="宋体" w:hAnsi="宋体" w:hint="eastAsia"/>
          <w:sz w:val="24"/>
          <w:szCs w:val="24"/>
        </w:rPr>
        <w:t>48小时或120小时</w:t>
      </w:r>
      <w:r w:rsidRPr="00622D42">
        <w:rPr>
          <w:rFonts w:ascii="宋体" w:hAnsi="宋体"/>
          <w:sz w:val="24"/>
          <w:szCs w:val="24"/>
        </w:rPr>
        <w:t>持续化疗泵输注）</w:t>
      </w:r>
    </w:p>
    <w:p w:rsidR="00620DF6" w:rsidRPr="00622D42" w:rsidRDefault="00620DF6" w:rsidP="00620DF6">
      <w:pPr>
        <w:numPr>
          <w:ilvl w:val="0"/>
          <w:numId w:val="3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260985</wp:posOffset>
            </wp:positionV>
            <wp:extent cx="2007870" cy="2590800"/>
            <wp:effectExtent l="19050" t="0" r="0" b="0"/>
            <wp:wrapTight wrapText="bothSides">
              <wp:wrapPolygon edited="0">
                <wp:start x="-205" y="0"/>
                <wp:lineTo x="-205" y="21441"/>
                <wp:lineTo x="21518" y="21441"/>
                <wp:lineTo x="21518" y="0"/>
                <wp:lineTo x="-205" y="0"/>
              </wp:wrapPolygon>
            </wp:wrapTight>
            <wp:docPr id="27" name="图片 3" descr="C:\Users\sony\Desktop\PICC照片\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sony\Desktop\PICC照片\图片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D42">
        <w:rPr>
          <w:rFonts w:ascii="宋体" w:hAnsi="宋体"/>
          <w:sz w:val="24"/>
          <w:szCs w:val="24"/>
        </w:rPr>
        <w:t>需输入刺激性药物者（如化疗、甘露醇等）</w:t>
      </w:r>
    </w:p>
    <w:p w:rsidR="00620DF6" w:rsidRPr="00622D42" w:rsidRDefault="00620DF6" w:rsidP="00620DF6">
      <w:pPr>
        <w:numPr>
          <w:ilvl w:val="0"/>
          <w:numId w:val="3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需静脉高营养治疗者</w:t>
      </w:r>
    </w:p>
    <w:p w:rsidR="00620DF6" w:rsidRPr="00591D70" w:rsidRDefault="00620DF6" w:rsidP="00620DF6">
      <w:pPr>
        <w:numPr>
          <w:ilvl w:val="0"/>
          <w:numId w:val="1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591D70">
        <w:rPr>
          <w:rFonts w:ascii="宋体" w:hAnsi="宋体"/>
          <w:b/>
          <w:sz w:val="24"/>
          <w:szCs w:val="24"/>
        </w:rPr>
        <w:t>PICC 的禁忌症：</w:t>
      </w:r>
    </w:p>
    <w:p w:rsidR="00620DF6" w:rsidRPr="00622D42" w:rsidRDefault="00620DF6" w:rsidP="00620DF6">
      <w:pPr>
        <w:numPr>
          <w:ilvl w:val="0"/>
          <w:numId w:val="4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插管途径有感染源</w:t>
      </w:r>
    </w:p>
    <w:p w:rsidR="00620DF6" w:rsidRPr="00622D42" w:rsidRDefault="00620DF6" w:rsidP="00620DF6">
      <w:pPr>
        <w:numPr>
          <w:ilvl w:val="0"/>
          <w:numId w:val="4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预定插管部位有放射治疗史者</w:t>
      </w:r>
    </w:p>
    <w:p w:rsidR="00620DF6" w:rsidRPr="00622D42" w:rsidRDefault="00620DF6" w:rsidP="00620DF6">
      <w:pPr>
        <w:numPr>
          <w:ilvl w:val="0"/>
          <w:numId w:val="4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有静脉血栓形成史</w:t>
      </w:r>
    </w:p>
    <w:p w:rsidR="00620DF6" w:rsidRPr="00622D42" w:rsidRDefault="00620DF6" w:rsidP="00620DF6">
      <w:pPr>
        <w:numPr>
          <w:ilvl w:val="0"/>
          <w:numId w:val="4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血管外科手术史</w:t>
      </w:r>
    </w:p>
    <w:p w:rsidR="00620DF6" w:rsidRPr="00622D42" w:rsidRDefault="00620DF6" w:rsidP="00620DF6">
      <w:pPr>
        <w:numPr>
          <w:ilvl w:val="0"/>
          <w:numId w:val="4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 xml:space="preserve">乳腺癌根治术后患侧  </w:t>
      </w:r>
    </w:p>
    <w:p w:rsidR="00620DF6" w:rsidRPr="00622D42" w:rsidRDefault="00620DF6" w:rsidP="00620DF6">
      <w:pPr>
        <w:numPr>
          <w:ilvl w:val="0"/>
          <w:numId w:val="4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>上腔静脉压迫综合症</w:t>
      </w:r>
    </w:p>
    <w:p w:rsidR="00620DF6" w:rsidRPr="00622D42" w:rsidRDefault="00620DF6" w:rsidP="00620DF6">
      <w:pPr>
        <w:numPr>
          <w:ilvl w:val="0"/>
          <w:numId w:val="4"/>
        </w:numPr>
        <w:snapToGrid w:val="0"/>
        <w:spacing w:line="360" w:lineRule="auto"/>
        <w:textAlignment w:val="baseline"/>
        <w:rPr>
          <w:rFonts w:ascii="宋体" w:hAnsi="宋体"/>
          <w:b/>
          <w:sz w:val="24"/>
          <w:szCs w:val="24"/>
        </w:rPr>
      </w:pPr>
      <w:r w:rsidRPr="00622D42">
        <w:rPr>
          <w:rFonts w:ascii="宋体" w:hAnsi="宋体"/>
          <w:sz w:val="24"/>
          <w:szCs w:val="24"/>
        </w:rPr>
        <w:t xml:space="preserve">已知或怀疑病人对导管成分过敏 </w:t>
      </w:r>
    </w:p>
    <w:p w:rsidR="00620DF6" w:rsidRPr="00622D42" w:rsidRDefault="00620DF6" w:rsidP="00620DF6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</w:p>
    <w:p w:rsidR="00620DF6" w:rsidRPr="00622D42" w:rsidRDefault="00620DF6" w:rsidP="00620DF6"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</w:p>
    <w:p w:rsidR="00620DF6" w:rsidRDefault="00620DF6" w:rsidP="00620DF6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620DF6" w:rsidRPr="00B3254C" w:rsidRDefault="00620DF6" w:rsidP="00B3254C">
      <w:pPr>
        <w:pStyle w:val="2"/>
        <w:rPr>
          <w:rStyle w:val="2Char"/>
          <w:rFonts w:ascii="Cambria" w:eastAsia="宋体" w:hAnsi="Cambria" w:cs="Times New Roman"/>
          <w:b/>
          <w:bCs/>
        </w:rPr>
      </w:pPr>
      <w:bookmarkStart w:id="2" w:name="_Toc327803794"/>
      <w:r w:rsidRPr="00B3254C">
        <w:rPr>
          <w:rStyle w:val="2Char"/>
          <w:rFonts w:ascii="Cambria" w:eastAsia="宋体" w:hAnsi="Cambria" w:cs="Times New Roman"/>
          <w:b/>
          <w:bCs/>
        </w:rPr>
        <w:lastRenderedPageBreak/>
        <w:t>改良塞丁格技术</w:t>
      </w:r>
      <w:bookmarkEnd w:id="2"/>
    </w:p>
    <w:p w:rsidR="00620DF6" w:rsidRPr="00FD48CB" w:rsidRDefault="00620DF6" w:rsidP="00620DF6">
      <w:pPr>
        <w:pStyle w:val="a6"/>
        <w:spacing w:before="0" w:beforeAutospacing="0" w:after="0" w:afterAutospacing="0" w:line="360" w:lineRule="auto"/>
        <w:jc w:val="center"/>
        <w:rPr>
          <w:rStyle w:val="2Char"/>
          <w:sz w:val="28"/>
          <w:szCs w:val="28"/>
        </w:rPr>
      </w:pPr>
      <w:r w:rsidRPr="00FD48CB">
        <w:rPr>
          <w:rStyle w:val="2Char"/>
          <w:sz w:val="28"/>
          <w:szCs w:val="28"/>
        </w:rPr>
        <w:t>（</w:t>
      </w:r>
      <w:r w:rsidRPr="00FD48CB">
        <w:rPr>
          <w:rStyle w:val="2Char"/>
          <w:sz w:val="28"/>
          <w:szCs w:val="28"/>
        </w:rPr>
        <w:t>ModifiedSeldingerTechnique</w:t>
      </w:r>
      <w:r w:rsidRPr="00FD48CB">
        <w:rPr>
          <w:rStyle w:val="2Char"/>
          <w:sz w:val="28"/>
          <w:szCs w:val="28"/>
        </w:rPr>
        <w:t>，</w:t>
      </w:r>
      <w:r w:rsidRPr="00FD48CB">
        <w:rPr>
          <w:rStyle w:val="2Char"/>
          <w:sz w:val="28"/>
          <w:szCs w:val="28"/>
        </w:rPr>
        <w:t>MST</w:t>
      </w:r>
      <w:r w:rsidRPr="00FD48CB">
        <w:rPr>
          <w:rStyle w:val="2Char"/>
          <w:sz w:val="28"/>
          <w:szCs w:val="28"/>
        </w:rPr>
        <w:t>）</w:t>
      </w:r>
    </w:p>
    <w:p w:rsidR="00620DF6" w:rsidRPr="00FD48CB" w:rsidRDefault="00620DF6" w:rsidP="00620DF6">
      <w:pPr>
        <w:pStyle w:val="a6"/>
        <w:spacing w:before="0" w:beforeAutospacing="0" w:after="0" w:afterAutospacing="0" w:line="360" w:lineRule="auto"/>
        <w:ind w:firstLineChars="200" w:firstLine="480"/>
      </w:pPr>
      <w:r w:rsidRPr="00FD48CB">
        <w:t>即微插管鞘技术是利用套管针或小号针头进行静脉穿刺，进入血管后通过套管或穿刺针送入导丝，再拔出穿刺针或套管，使用手术刀稍微扩张皮肤，将插管鞘（可撕裂型）组件沿导丝送入后同时拔出导丝，留下插管鞘通过插管鞘置入PICC到预测量的长度</w:t>
      </w:r>
      <w:r w:rsidRPr="00FD48CB">
        <w:rPr>
          <w:rFonts w:hint="eastAsia"/>
        </w:rPr>
        <w:t>。</w:t>
      </w:r>
    </w:p>
    <w:p w:rsidR="00620DF6" w:rsidRDefault="00620DF6" w:rsidP="00620DF6">
      <w:pPr>
        <w:pStyle w:val="a6"/>
        <w:jc w:val="center"/>
        <w:rPr>
          <w:b/>
          <w:bCs/>
        </w:rPr>
      </w:pPr>
      <w:r w:rsidRPr="00FD48CB">
        <w:rPr>
          <w:b/>
          <w:bCs/>
        </w:rPr>
        <w:t>超声导引结合</w:t>
      </w:r>
      <w:r w:rsidR="000E60D9">
        <w:rPr>
          <w:rFonts w:hint="eastAsia"/>
          <w:b/>
          <w:bCs/>
        </w:rPr>
        <w:t>M</w:t>
      </w:r>
      <w:r w:rsidRPr="00FD48CB">
        <w:rPr>
          <w:b/>
          <w:bCs/>
        </w:rPr>
        <w:t>ST进行上臂PICC置管的优点</w:t>
      </w:r>
    </w:p>
    <w:p w:rsidR="00620DF6" w:rsidRPr="00FD48CB" w:rsidRDefault="00620DF6" w:rsidP="00620DF6">
      <w:pPr>
        <w:pStyle w:val="a6"/>
        <w:numPr>
          <w:ilvl w:val="0"/>
          <w:numId w:val="5"/>
        </w:numPr>
        <w:spacing w:line="360" w:lineRule="auto"/>
        <w:rPr>
          <w:bCs/>
        </w:rPr>
      </w:pPr>
      <w:r w:rsidRPr="00FD48CB">
        <w:rPr>
          <w:rFonts w:hint="eastAsia"/>
          <w:bCs/>
        </w:rPr>
        <w:t>提高PICC置管成功率</w:t>
      </w:r>
      <w:r>
        <w:rPr>
          <w:rFonts w:hint="eastAsia"/>
          <w:bCs/>
        </w:rPr>
        <w:t>；</w:t>
      </w:r>
    </w:p>
    <w:p w:rsidR="00620DF6" w:rsidRPr="00FD48CB" w:rsidRDefault="00620DF6" w:rsidP="00620DF6">
      <w:pPr>
        <w:pStyle w:val="a6"/>
        <w:numPr>
          <w:ilvl w:val="0"/>
          <w:numId w:val="5"/>
        </w:numPr>
        <w:spacing w:line="360" w:lineRule="auto"/>
        <w:rPr>
          <w:bCs/>
        </w:rPr>
      </w:pPr>
      <w:r w:rsidRPr="00FD48CB">
        <w:rPr>
          <w:rFonts w:hint="eastAsia"/>
          <w:bCs/>
        </w:rPr>
        <w:t>降低PICC置管后的并发症</w:t>
      </w:r>
      <w:r>
        <w:rPr>
          <w:rFonts w:hint="eastAsia"/>
          <w:bCs/>
        </w:rPr>
        <w:t>，如机械性静脉炎等；</w:t>
      </w:r>
    </w:p>
    <w:p w:rsidR="00620DF6" w:rsidRPr="00FD48CB" w:rsidRDefault="00620DF6" w:rsidP="00620DF6">
      <w:pPr>
        <w:pStyle w:val="a6"/>
        <w:numPr>
          <w:ilvl w:val="0"/>
          <w:numId w:val="5"/>
        </w:numPr>
        <w:spacing w:line="360" w:lineRule="auto"/>
        <w:rPr>
          <w:bCs/>
        </w:rPr>
      </w:pPr>
      <w:r w:rsidRPr="00FD48CB">
        <w:rPr>
          <w:rFonts w:hint="eastAsia"/>
          <w:bCs/>
        </w:rPr>
        <w:t>手臂活动比较自由</w:t>
      </w:r>
      <w:r>
        <w:rPr>
          <w:rFonts w:hint="eastAsia"/>
          <w:bCs/>
        </w:rPr>
        <w:t>；</w:t>
      </w:r>
    </w:p>
    <w:p w:rsidR="00620DF6" w:rsidRPr="00FD48CB" w:rsidRDefault="00620DF6" w:rsidP="00620DF6">
      <w:pPr>
        <w:pStyle w:val="a6"/>
        <w:numPr>
          <w:ilvl w:val="0"/>
          <w:numId w:val="5"/>
        </w:numPr>
        <w:spacing w:line="360" w:lineRule="auto"/>
        <w:rPr>
          <w:bCs/>
        </w:rPr>
      </w:pPr>
      <w:r w:rsidRPr="00FD48CB">
        <w:rPr>
          <w:rFonts w:hint="eastAsia"/>
          <w:bCs/>
        </w:rPr>
        <w:t>夏天穿短袖比较美观</w:t>
      </w:r>
      <w:r>
        <w:rPr>
          <w:rFonts w:hint="eastAsia"/>
          <w:bCs/>
        </w:rPr>
        <w:t>；</w:t>
      </w:r>
    </w:p>
    <w:p w:rsidR="00620DF6" w:rsidRDefault="00620DF6" w:rsidP="00620DF6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175260</wp:posOffset>
            </wp:positionV>
            <wp:extent cx="1508125" cy="2863215"/>
            <wp:effectExtent l="19050" t="0" r="0" b="0"/>
            <wp:wrapTight wrapText="bothSides">
              <wp:wrapPolygon edited="0">
                <wp:start x="-273" y="0"/>
                <wp:lineTo x="-273" y="21413"/>
                <wp:lineTo x="21555" y="21413"/>
                <wp:lineTo x="21555" y="0"/>
                <wp:lineTo x="-273" y="0"/>
              </wp:wrapPolygon>
            </wp:wrapTight>
            <wp:docPr id="28" name="图片 4" descr="C:\Users\sony\Desktop\PICC照片\图片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sony\Desktop\PICC照片\图片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szCs w:val="24"/>
        </w:rPr>
        <w:br w:type="page"/>
      </w:r>
      <w:bookmarkStart w:id="3" w:name="_GoBack"/>
      <w:bookmarkEnd w:id="3"/>
    </w:p>
    <w:p w:rsidR="00620DF6" w:rsidRPr="00622D42" w:rsidRDefault="00620DF6" w:rsidP="00620DF6">
      <w:pPr>
        <w:pStyle w:val="2"/>
      </w:pPr>
      <w:bookmarkStart w:id="4" w:name="_Toc327803796"/>
      <w:r>
        <w:rPr>
          <w:rFonts w:hint="eastAsia"/>
        </w:rPr>
        <w:lastRenderedPageBreak/>
        <w:t>PICC</w:t>
      </w:r>
      <w:r w:rsidRPr="00622D42">
        <w:rPr>
          <w:rFonts w:hint="eastAsia"/>
        </w:rPr>
        <w:t>置管后一周内的注意事项</w:t>
      </w:r>
      <w:bookmarkEnd w:id="4"/>
    </w:p>
    <w:p w:rsidR="00620DF6" w:rsidRPr="00622D42" w:rsidRDefault="00620DF6" w:rsidP="00620DF6">
      <w:pPr>
        <w:numPr>
          <w:ilvl w:val="0"/>
          <w:numId w:val="6"/>
        </w:numPr>
        <w:spacing w:line="360" w:lineRule="auto"/>
        <w:rPr>
          <w:rFonts w:ascii="宋体" w:hAnsi="宋体"/>
          <w:b/>
          <w:sz w:val="24"/>
        </w:rPr>
      </w:pPr>
      <w:r w:rsidRPr="00622D42">
        <w:rPr>
          <w:rFonts w:ascii="宋体" w:hAnsi="宋体" w:hint="eastAsia"/>
          <w:sz w:val="24"/>
        </w:rPr>
        <w:t>热敷</w:t>
      </w:r>
      <w:r w:rsidR="000E60D9" w:rsidRPr="009E5528">
        <w:rPr>
          <w:rFonts w:ascii="宋体" w:hAnsi="宋体" w:hint="eastAsia"/>
          <w:b/>
          <w:sz w:val="24"/>
          <w:u w:val="single"/>
        </w:rPr>
        <w:t>(</w:t>
      </w:r>
      <w:r w:rsidR="009E5528">
        <w:rPr>
          <w:rFonts w:ascii="宋体" w:hAnsi="宋体" w:hint="eastAsia"/>
          <w:b/>
          <w:sz w:val="24"/>
          <w:u w:val="single"/>
        </w:rPr>
        <w:t>肘关节</w:t>
      </w:r>
      <w:r w:rsidR="000E60D9" w:rsidRPr="009E5528">
        <w:rPr>
          <w:rFonts w:ascii="宋体" w:hAnsi="宋体" w:hint="eastAsia"/>
          <w:b/>
          <w:sz w:val="24"/>
          <w:u w:val="single"/>
        </w:rPr>
        <w:t>前臂置管患者适用)</w:t>
      </w:r>
    </w:p>
    <w:p w:rsidR="00620DF6" w:rsidRPr="00622D42" w:rsidRDefault="00620DF6" w:rsidP="00620DF6">
      <w:pPr>
        <w:spacing w:line="360" w:lineRule="auto"/>
        <w:ind w:left="360"/>
        <w:rPr>
          <w:rFonts w:ascii="宋体" w:hAnsi="宋体"/>
          <w:b/>
          <w:sz w:val="24"/>
        </w:rPr>
      </w:pPr>
      <w:r w:rsidRPr="00622D42">
        <w:rPr>
          <w:rFonts w:ascii="宋体" w:hAnsi="宋体" w:hint="eastAsia"/>
          <w:sz w:val="24"/>
        </w:rPr>
        <w:t>目的：减少机械性静脉炎</w:t>
      </w:r>
    </w:p>
    <w:p w:rsidR="00620DF6" w:rsidRPr="00622D42" w:rsidRDefault="00620DF6" w:rsidP="00620DF6">
      <w:pPr>
        <w:spacing w:line="360" w:lineRule="auto"/>
        <w:ind w:left="360"/>
        <w:rPr>
          <w:rFonts w:ascii="宋体" w:hAnsi="宋体"/>
          <w:b/>
          <w:sz w:val="24"/>
        </w:rPr>
      </w:pPr>
      <w:r w:rsidRPr="00622D42">
        <w:rPr>
          <w:rFonts w:ascii="宋体" w:hAnsi="宋体" w:hint="eastAsia"/>
          <w:sz w:val="24"/>
        </w:rPr>
        <w:t>方法：热敷范围为穿刺点上方10厘米处开始到肩膀，用半湿的热毛巾包裹整个手臂，或者用热水袋隔着湿的毛巾压在静脉走向热敷，以不烫伤为宜，</w:t>
      </w:r>
      <w:r w:rsidRPr="009E5528">
        <w:rPr>
          <w:rFonts w:ascii="宋体" w:hAnsi="宋体" w:hint="eastAsia"/>
          <w:sz w:val="24"/>
        </w:rPr>
        <w:t>穿刺后当晚开始热敷30分钟，后三天连续热敷，每天4次，每次30分钟</w:t>
      </w:r>
      <w:r w:rsidRPr="00622D42">
        <w:rPr>
          <w:rFonts w:ascii="宋体" w:hAnsi="宋体" w:hint="eastAsia"/>
          <w:sz w:val="24"/>
        </w:rPr>
        <w:t>，热敷时适当按压穿刺点。静脉条件较差时，热敷后可用喜疗妥软膏沿静脉走向涂抹，以促进热敷效果。</w:t>
      </w:r>
    </w:p>
    <w:p w:rsidR="00620DF6" w:rsidRPr="00622D42" w:rsidRDefault="00620DF6" w:rsidP="00620DF6">
      <w:pPr>
        <w:numPr>
          <w:ilvl w:val="0"/>
          <w:numId w:val="6"/>
        </w:numPr>
        <w:spacing w:line="360" w:lineRule="auto"/>
        <w:rPr>
          <w:rFonts w:ascii="宋体" w:hAnsi="宋体"/>
          <w:b/>
          <w:sz w:val="24"/>
        </w:rPr>
      </w:pPr>
      <w:r w:rsidRPr="00622D42">
        <w:rPr>
          <w:rFonts w:ascii="宋体" w:hAnsi="宋体" w:hint="eastAsia"/>
          <w:sz w:val="24"/>
        </w:rPr>
        <w:t>活动</w:t>
      </w:r>
    </w:p>
    <w:p w:rsidR="00620DF6" w:rsidRPr="00622D42" w:rsidRDefault="00620DF6" w:rsidP="00620DF6">
      <w:pPr>
        <w:spacing w:line="360" w:lineRule="auto"/>
        <w:ind w:left="360"/>
        <w:rPr>
          <w:rFonts w:ascii="宋体" w:hAnsi="宋体"/>
          <w:b/>
          <w:sz w:val="24"/>
        </w:rPr>
      </w:pPr>
      <w:r w:rsidRPr="00622D42">
        <w:rPr>
          <w:rFonts w:ascii="宋体" w:hAnsi="宋体" w:hint="eastAsia"/>
          <w:sz w:val="24"/>
        </w:rPr>
        <w:t>目的：让静脉适应导管，减少不适应感</w:t>
      </w:r>
    </w:p>
    <w:p w:rsidR="00F64BBF" w:rsidRDefault="00F64BBF" w:rsidP="00620DF6">
      <w:pPr>
        <w:spacing w:line="360" w:lineRule="auto"/>
        <w:ind w:left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方法：</w:t>
      </w:r>
      <w:r w:rsidR="00620DF6" w:rsidRPr="00622D42">
        <w:rPr>
          <w:rFonts w:ascii="宋体" w:hAnsi="宋体" w:hint="eastAsia"/>
          <w:sz w:val="24"/>
        </w:rPr>
        <w:t>生活自理，</w:t>
      </w:r>
      <w:r>
        <w:rPr>
          <w:rFonts w:ascii="宋体" w:hAnsi="宋体" w:hint="eastAsia"/>
          <w:sz w:val="24"/>
        </w:rPr>
        <w:t>置管后24小时内，</w:t>
      </w:r>
      <w:r w:rsidR="00620DF6" w:rsidRPr="00622D42">
        <w:rPr>
          <w:rFonts w:ascii="宋体" w:hAnsi="宋体" w:hint="eastAsia"/>
          <w:sz w:val="24"/>
        </w:rPr>
        <w:t>可多做握</w:t>
      </w:r>
      <w:r>
        <w:rPr>
          <w:rFonts w:ascii="宋体" w:hAnsi="宋体" w:hint="eastAsia"/>
          <w:sz w:val="24"/>
        </w:rPr>
        <w:t>空</w:t>
      </w:r>
      <w:r w:rsidR="00620DF6" w:rsidRPr="00622D42">
        <w:rPr>
          <w:rFonts w:ascii="宋体" w:hAnsi="宋体" w:hint="eastAsia"/>
          <w:sz w:val="24"/>
        </w:rPr>
        <w:t>拳运动，</w:t>
      </w:r>
      <w:r>
        <w:rPr>
          <w:rFonts w:ascii="宋体" w:hAnsi="宋体" w:hint="eastAsia"/>
          <w:sz w:val="24"/>
        </w:rPr>
        <w:t>即手握空</w:t>
      </w:r>
      <w:r w:rsidRPr="00622D42">
        <w:rPr>
          <w:rFonts w:ascii="宋体" w:hAnsi="宋体" w:hint="eastAsia"/>
          <w:sz w:val="24"/>
        </w:rPr>
        <w:t>拳</w:t>
      </w:r>
      <w:r>
        <w:rPr>
          <w:rFonts w:ascii="宋体" w:hAnsi="宋体" w:hint="eastAsia"/>
          <w:sz w:val="24"/>
        </w:rPr>
        <w:t>至最大力度并保持3秒，然后轻轻松开，再次握空</w:t>
      </w:r>
      <w:r w:rsidRPr="00622D42">
        <w:rPr>
          <w:rFonts w:ascii="宋体" w:hAnsi="宋体" w:hint="eastAsia"/>
          <w:sz w:val="24"/>
        </w:rPr>
        <w:t>拳</w:t>
      </w:r>
      <w:r>
        <w:rPr>
          <w:rFonts w:ascii="宋体" w:hAnsi="宋体" w:hint="eastAsia"/>
          <w:sz w:val="24"/>
        </w:rPr>
        <w:t>。如此重复，每天做十组，每次20下。</w:t>
      </w:r>
    </w:p>
    <w:p w:rsidR="00620DF6" w:rsidRPr="00622D42" w:rsidRDefault="00F64BBF" w:rsidP="00620DF6">
      <w:pPr>
        <w:spacing w:line="360" w:lineRule="auto"/>
        <w:ind w:left="36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   置管后24小时后，可多做抓球</w:t>
      </w:r>
      <w:r w:rsidRPr="00622D42">
        <w:rPr>
          <w:rFonts w:ascii="宋体" w:hAnsi="宋体" w:hint="eastAsia"/>
          <w:sz w:val="24"/>
        </w:rPr>
        <w:t>运动，</w:t>
      </w:r>
      <w:r>
        <w:rPr>
          <w:rFonts w:ascii="宋体" w:hAnsi="宋体" w:hint="eastAsia"/>
          <w:sz w:val="24"/>
        </w:rPr>
        <w:t>即手握住球至最大力度并保持3秒，然后轻轻松开，再次将球握到最紧。如此重复，每天做十组，每次20下。</w:t>
      </w:r>
      <w:r w:rsidR="00620DF6" w:rsidRPr="00622D42">
        <w:rPr>
          <w:rFonts w:ascii="宋体" w:hAnsi="宋体" w:hint="eastAsia"/>
          <w:sz w:val="24"/>
        </w:rPr>
        <w:t>但活动幅度应控制，不宜做肩关节大幅度甩手运动及避免置管手臂重体力运动，以不超过一个热水瓶的重量为准。</w:t>
      </w:r>
    </w:p>
    <w:p w:rsidR="00620DF6" w:rsidRPr="00622D42" w:rsidRDefault="00620DF6" w:rsidP="00620DF6">
      <w:pPr>
        <w:numPr>
          <w:ilvl w:val="0"/>
          <w:numId w:val="6"/>
        </w:numPr>
        <w:spacing w:line="360" w:lineRule="auto"/>
        <w:rPr>
          <w:rFonts w:ascii="宋体" w:hAnsi="宋体"/>
          <w:b/>
          <w:sz w:val="24"/>
        </w:rPr>
      </w:pPr>
      <w:r w:rsidRPr="00622D42">
        <w:rPr>
          <w:rFonts w:ascii="宋体" w:hAnsi="宋体" w:hint="eastAsia"/>
          <w:sz w:val="24"/>
        </w:rPr>
        <w:t>其他注意事项</w:t>
      </w:r>
    </w:p>
    <w:p w:rsidR="00F64BBF" w:rsidRDefault="00620DF6" w:rsidP="00620DF6">
      <w:pPr>
        <w:spacing w:line="360" w:lineRule="auto"/>
        <w:ind w:left="360"/>
        <w:rPr>
          <w:rFonts w:ascii="宋体" w:hAnsi="宋体" w:hint="eastAsia"/>
          <w:sz w:val="24"/>
        </w:rPr>
      </w:pPr>
      <w:r w:rsidRPr="00622D42">
        <w:rPr>
          <w:rFonts w:ascii="宋体" w:hAnsi="宋体" w:hint="eastAsia"/>
          <w:sz w:val="24"/>
        </w:rPr>
        <w:t>平时</w:t>
      </w:r>
      <w:r w:rsidR="00F64BBF">
        <w:rPr>
          <w:rFonts w:ascii="宋体" w:hAnsi="宋体" w:hint="eastAsia"/>
          <w:sz w:val="24"/>
        </w:rPr>
        <w:t>注意观察伤口情况，如穿刺口出现红、肿、痛或骚痒请及时与主管</w:t>
      </w:r>
      <w:r w:rsidRPr="00622D42">
        <w:rPr>
          <w:rFonts w:ascii="宋体" w:hAnsi="宋体" w:hint="eastAsia"/>
          <w:sz w:val="24"/>
        </w:rPr>
        <w:t>医生、护士联系。</w:t>
      </w:r>
    </w:p>
    <w:p w:rsidR="00620DF6" w:rsidRPr="00622D42" w:rsidRDefault="00620DF6" w:rsidP="00620DF6">
      <w:pPr>
        <w:spacing w:line="360" w:lineRule="auto"/>
        <w:ind w:left="360"/>
        <w:rPr>
          <w:rFonts w:ascii="宋体" w:hAnsi="宋体"/>
          <w:b/>
          <w:sz w:val="24"/>
        </w:rPr>
      </w:pPr>
      <w:r w:rsidRPr="00622D42">
        <w:rPr>
          <w:rFonts w:ascii="宋体" w:hAnsi="宋体" w:hint="eastAsia"/>
          <w:sz w:val="24"/>
        </w:rPr>
        <w:t>置管后24小时应</w:t>
      </w:r>
      <w:r w:rsidR="00F64BBF">
        <w:rPr>
          <w:rFonts w:ascii="宋体" w:hAnsi="宋体" w:hint="eastAsia"/>
          <w:sz w:val="24"/>
        </w:rPr>
        <w:t>再次</w:t>
      </w:r>
      <w:r w:rsidRPr="00622D42">
        <w:rPr>
          <w:rFonts w:ascii="宋体" w:hAnsi="宋体" w:hint="eastAsia"/>
          <w:sz w:val="24"/>
        </w:rPr>
        <w:t>更换透明贴膜，并且1-2周内穿刺点都有可能出血，如有出血时应及时更换。</w:t>
      </w:r>
    </w:p>
    <w:p w:rsidR="00620DF6" w:rsidRPr="00622D42" w:rsidRDefault="00620DF6" w:rsidP="00620DF6">
      <w:pPr>
        <w:spacing w:line="360" w:lineRule="auto"/>
        <w:ind w:left="360"/>
        <w:rPr>
          <w:rFonts w:ascii="宋体" w:hAnsi="宋体"/>
          <w:b/>
          <w:sz w:val="24"/>
        </w:rPr>
      </w:pPr>
    </w:p>
    <w:p w:rsidR="00620DF6" w:rsidRPr="00622D42" w:rsidRDefault="00620DF6" w:rsidP="00620DF6">
      <w:pPr>
        <w:rPr>
          <w:rFonts w:ascii="宋体" w:hAnsi="宋体"/>
          <w:b/>
          <w:sz w:val="24"/>
          <w:szCs w:val="24"/>
        </w:rPr>
      </w:pPr>
    </w:p>
    <w:p w:rsidR="00620DF6" w:rsidRDefault="00620DF6" w:rsidP="00620DF6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noProof/>
          <w:sz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93980</wp:posOffset>
            </wp:positionV>
            <wp:extent cx="1257300" cy="2124075"/>
            <wp:effectExtent l="19050" t="0" r="0" b="0"/>
            <wp:wrapTight wrapText="bothSides">
              <wp:wrapPolygon edited="0">
                <wp:start x="7200" y="0"/>
                <wp:lineTo x="2291" y="1356"/>
                <wp:lineTo x="1636" y="2325"/>
                <wp:lineTo x="2945" y="3100"/>
                <wp:lineTo x="1636" y="9299"/>
                <wp:lineTo x="327" y="12398"/>
                <wp:lineTo x="-327" y="15498"/>
                <wp:lineTo x="982" y="18597"/>
                <wp:lineTo x="2291" y="21116"/>
                <wp:lineTo x="3273" y="21116"/>
                <wp:lineTo x="6545" y="21116"/>
                <wp:lineTo x="6873" y="21116"/>
                <wp:lineTo x="18327" y="18597"/>
                <wp:lineTo x="18655" y="18597"/>
                <wp:lineTo x="19964" y="15885"/>
                <wp:lineTo x="20945" y="15498"/>
                <wp:lineTo x="21600" y="14142"/>
                <wp:lineTo x="21600" y="12011"/>
                <wp:lineTo x="21273" y="10655"/>
                <wp:lineTo x="20945" y="8524"/>
                <wp:lineTo x="18000" y="7361"/>
                <wp:lineTo x="12436" y="6199"/>
                <wp:lineTo x="14073" y="6199"/>
                <wp:lineTo x="15382" y="4456"/>
                <wp:lineTo x="15055" y="2518"/>
                <wp:lineTo x="12436" y="969"/>
                <wp:lineTo x="9818" y="0"/>
                <wp:lineTo x="7200" y="0"/>
              </wp:wrapPolygon>
            </wp:wrapTight>
            <wp:docPr id="30" name="图片 1" descr="PE010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PE01027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  <w:szCs w:val="24"/>
        </w:rPr>
        <w:br w:type="page"/>
      </w:r>
    </w:p>
    <w:p w:rsidR="00620DF6" w:rsidRDefault="00F045BB" w:rsidP="00620DF6">
      <w:pPr>
        <w:pStyle w:val="2"/>
      </w:pPr>
      <w:bookmarkStart w:id="5" w:name="_Toc327803797"/>
      <w:r>
        <w:rPr>
          <w:rFonts w:hint="eastAsia"/>
        </w:rPr>
        <w:lastRenderedPageBreak/>
        <w:t>放疗科出院患者</w:t>
      </w:r>
      <w:r w:rsidR="00620DF6" w:rsidRPr="00622D42">
        <w:rPr>
          <w:rFonts w:hint="eastAsia"/>
        </w:rPr>
        <w:t>PICC</w:t>
      </w:r>
      <w:r w:rsidR="00620DF6" w:rsidRPr="00622D42">
        <w:rPr>
          <w:rFonts w:hint="eastAsia"/>
        </w:rPr>
        <w:t>维护流程</w:t>
      </w:r>
      <w:r w:rsidR="003211FD" w:rsidRPr="003211F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34" type="#_x0000_t202" style="position:absolute;margin-left:126pt;margin-top:389.1pt;width:135pt;height:21.6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NRLgIAAFk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">
            <v:textbox>
              <w:txbxContent>
                <w:p w:rsidR="00620DF6" w:rsidRPr="00061DE3" w:rsidRDefault="00620DF6" w:rsidP="00620DF6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061DE3">
                    <w:rPr>
                      <w:rFonts w:ascii="宋体" w:hAnsi="宋体" w:hint="eastAsia"/>
                      <w:sz w:val="24"/>
                    </w:rPr>
                    <w:t>就诊完毕</w:t>
                  </w:r>
                </w:p>
              </w:txbxContent>
            </v:textbox>
          </v:shape>
        </w:pict>
      </w:r>
      <w:r w:rsidR="003211FD" w:rsidRPr="003211FD">
        <w:rPr>
          <w:noProof/>
          <w:sz w:val="24"/>
          <w:szCs w:val="24"/>
        </w:rPr>
        <w:pict>
          <v:line id="Line 25" o:spid="_x0000_s1043" style="position:absolute;z-index:251683840;visibility:visible;mso-position-horizontal-relative:text;mso-position-vertical-relative:text" from="198pt,342.3pt" to="198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Q6JwIAAEsEAAAOAAAAZHJzL2Uyb0RvYy54bWysVMGO2jAQvVfqP1i+QxI2U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">
            <v:stroke endarrow="block"/>
          </v:line>
        </w:pict>
      </w:r>
      <w:r w:rsidR="003211FD" w:rsidRPr="003211FD">
        <w:rPr>
          <w:noProof/>
          <w:sz w:val="24"/>
          <w:szCs w:val="24"/>
        </w:rPr>
        <w:pict>
          <v:shape id="Text Box 24" o:spid="_x0000_s1035" type="#_x0000_t202" style="position:absolute;margin-left:14.25pt;margin-top:308.1pt;width:370.5pt;height:34.2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">
            <v:textbox>
              <w:txbxContent>
                <w:p w:rsidR="00620DF6" w:rsidRPr="00061DE3" w:rsidRDefault="00620DF6" w:rsidP="00620DF6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061DE3">
                    <w:rPr>
                      <w:rFonts w:ascii="宋体" w:hAnsi="宋体" w:hint="eastAsia"/>
                      <w:sz w:val="24"/>
                    </w:rPr>
                    <w:t>护士做好记录（病史 维护记录单）</w:t>
                  </w:r>
                </w:p>
              </w:txbxContent>
            </v:textbox>
          </v:shape>
        </w:pict>
      </w:r>
      <w:r w:rsidR="003211FD" w:rsidRPr="003211FD">
        <w:rPr>
          <w:noProof/>
          <w:sz w:val="24"/>
          <w:szCs w:val="24"/>
        </w:rPr>
        <w:pict>
          <v:line id="Line 23" o:spid="_x0000_s1042" style="position:absolute;z-index:251681792;visibility:visible;mso-position-horizontal-relative:text;mso-position-vertical-relative:text" from="198pt,245.7pt" to="198pt,3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">
            <v:stroke endarrow="block"/>
          </v:line>
        </w:pict>
      </w:r>
      <w:r w:rsidR="003211FD" w:rsidRPr="003211FD">
        <w:rPr>
          <w:noProof/>
          <w:sz w:val="24"/>
          <w:szCs w:val="24"/>
        </w:rPr>
        <w:pict>
          <v:line id="Line 21" o:spid="_x0000_s1041" style="position:absolute;z-index:251679744;visibility:visible;mso-position-horizontal-relative:text;mso-position-vertical-relative:text" from="198pt,147.75pt" to="198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B3JAIAAEo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">
            <v:stroke endarrow="block"/>
          </v:line>
        </w:pict>
      </w:r>
      <w:r w:rsidR="003211FD" w:rsidRPr="003211FD">
        <w:rPr>
          <w:noProof/>
          <w:sz w:val="24"/>
          <w:szCs w:val="24"/>
        </w:rPr>
        <w:pict>
          <v:shape id="Text Box 20" o:spid="_x0000_s1037" type="#_x0000_t202" style="position:absolute;margin-left:99pt;margin-top:116.4pt;width:207pt;height:30.3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">
            <v:textbox>
              <w:txbxContent>
                <w:p w:rsidR="00620DF6" w:rsidRPr="00061DE3" w:rsidRDefault="00620DF6" w:rsidP="00620DF6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061DE3">
                    <w:rPr>
                      <w:rFonts w:ascii="宋体" w:hAnsi="宋体" w:hint="eastAsia"/>
                      <w:sz w:val="24"/>
                    </w:rPr>
                    <w:t>按挂号次序在PICC维护室门外候诊</w:t>
                  </w:r>
                </w:p>
              </w:txbxContent>
            </v:textbox>
          </v:shape>
        </w:pict>
      </w:r>
      <w:r w:rsidR="003211FD" w:rsidRPr="003211FD">
        <w:rPr>
          <w:noProof/>
          <w:sz w:val="24"/>
          <w:szCs w:val="24"/>
        </w:rPr>
        <w:pict>
          <v:line id="Line 19" o:spid="_x0000_s1040" style="position:absolute;z-index:251677696;visibility:visible;mso-position-horizontal-relative:text;mso-position-vertical-relative:text" from="198pt,69.6pt" to="198pt,1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6LN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">
            <v:stroke endarrow="block"/>
          </v:line>
        </w:pict>
      </w:r>
      <w:r w:rsidR="003211FD" w:rsidRPr="003211FD">
        <w:rPr>
          <w:noProof/>
          <w:sz w:val="24"/>
          <w:szCs w:val="24"/>
        </w:rPr>
        <w:pict>
          <v:shape id="Text Box 18" o:spid="_x0000_s1038" type="#_x0000_t202" style="position:absolute;margin-left:126pt;margin-top:38.25pt;width:153pt;height:31.3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">
            <v:textbox>
              <w:txbxContent>
                <w:p w:rsidR="00620DF6" w:rsidRPr="00061DE3" w:rsidRDefault="00620DF6" w:rsidP="00620DF6">
                  <w:pPr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061DE3">
                    <w:rPr>
                      <w:rFonts w:ascii="宋体" w:hAnsi="宋体" w:hint="eastAsia"/>
                      <w:sz w:val="24"/>
                    </w:rPr>
                    <w:t>挂</w:t>
                  </w:r>
                  <w:r w:rsidRPr="00061DE3">
                    <w:rPr>
                      <w:rFonts w:ascii="宋体" w:hAnsi="宋体" w:hint="eastAsia"/>
                      <w:color w:val="000000"/>
                      <w:sz w:val="24"/>
                    </w:rPr>
                    <w:t>号、</w:t>
                  </w:r>
                  <w:r w:rsidRPr="00061DE3">
                    <w:rPr>
                      <w:rFonts w:ascii="宋体" w:hAnsi="宋体" w:hint="eastAsia"/>
                      <w:sz w:val="24"/>
                    </w:rPr>
                    <w:t>付费</w:t>
                  </w:r>
                </w:p>
              </w:txbxContent>
            </v:textbox>
          </v:shape>
        </w:pict>
      </w:r>
      <w:r w:rsidR="003211FD" w:rsidRPr="003211FD">
        <w:rPr>
          <w:noProof/>
          <w:sz w:val="24"/>
          <w:szCs w:val="24"/>
        </w:rPr>
        <w:pict>
          <v:shape id="Text Box 17" o:spid="_x0000_s1039" type="#_x0000_t202" style="position:absolute;margin-left:126pt;margin-top:38.25pt;width:153pt;height:31.3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">
            <v:textbox>
              <w:txbxContent>
                <w:p w:rsidR="00620DF6" w:rsidRPr="00332E03" w:rsidRDefault="00620DF6" w:rsidP="00620DF6"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 w:rsidRPr="00332E03">
                    <w:rPr>
                      <w:rFonts w:ascii="宋体" w:hAnsi="宋体" w:hint="eastAsia"/>
                      <w:sz w:val="24"/>
                    </w:rPr>
                    <w:t>挂</w:t>
                  </w:r>
                  <w:r w:rsidRPr="00332E03">
                    <w:rPr>
                      <w:rFonts w:ascii="宋体" w:hAnsi="宋体" w:hint="eastAsia"/>
                      <w:color w:val="FF0000"/>
                      <w:sz w:val="24"/>
                    </w:rPr>
                    <w:t>“导管维护”</w:t>
                  </w:r>
                  <w:r w:rsidRPr="00332E03">
                    <w:rPr>
                      <w:rFonts w:ascii="宋体" w:hAnsi="宋体" w:hint="eastAsia"/>
                      <w:sz w:val="24"/>
                    </w:rPr>
                    <w:t>号、付费</w:t>
                  </w:r>
                </w:p>
              </w:txbxContent>
            </v:textbox>
          </v:shape>
        </w:pict>
      </w:r>
      <w:bookmarkEnd w:id="5"/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F045BB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3211FD" w:rsidP="00620DF6">
      <w:pPr>
        <w:rPr>
          <w:rFonts w:ascii="宋体" w:hAnsi="宋体"/>
          <w:szCs w:val="28"/>
        </w:rPr>
      </w:pPr>
      <w:r w:rsidRPr="003211FD">
        <w:rPr>
          <w:noProof/>
          <w:sz w:val="24"/>
          <w:szCs w:val="24"/>
        </w:rPr>
        <w:pict>
          <v:shape id="Text Box 22" o:spid="_x0000_s1036" type="#_x0000_t202" style="position:absolute;left:0;text-align:left;margin-left:-14.25pt;margin-top:0;width:425.25pt;height:58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">
            <v:textbox>
              <w:txbxContent>
                <w:p w:rsidR="00620DF6" w:rsidRPr="00061DE3" w:rsidRDefault="00620DF6" w:rsidP="00620DF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061DE3">
                    <w:rPr>
                      <w:rFonts w:ascii="宋体" w:hAnsi="宋体" w:hint="eastAsia"/>
                      <w:sz w:val="24"/>
                    </w:rPr>
                    <w:t>PICC维护室进行导管维护（病人教育、并发症处理等）</w:t>
                  </w:r>
                </w:p>
                <w:p w:rsidR="00620DF6" w:rsidRPr="00061DE3" w:rsidRDefault="00620DF6" w:rsidP="00620DF6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  <w:r w:rsidRPr="00061DE3">
                    <w:rPr>
                      <w:rFonts w:ascii="宋体" w:hAnsi="宋体" w:hint="eastAsia"/>
                      <w:sz w:val="24"/>
                    </w:rPr>
                    <w:t>（病人需准备好</w:t>
                  </w:r>
                  <w:r w:rsidR="00D774AB">
                    <w:rPr>
                      <w:rFonts w:ascii="宋体" w:hAnsi="宋体" w:hint="eastAsia"/>
                      <w:sz w:val="24"/>
                    </w:rPr>
                    <w:t>挂号单、</w:t>
                  </w:r>
                  <w:r w:rsidRPr="00061DE3">
                    <w:rPr>
                      <w:rFonts w:ascii="宋体" w:hAnsi="宋体" w:hint="eastAsia"/>
                      <w:sz w:val="24"/>
                    </w:rPr>
                    <w:t>门诊病历卡、PICC维护收费凭证、PICC维护记录单）</w:t>
                  </w:r>
                </w:p>
              </w:txbxContent>
            </v:textbox>
          </v:shape>
        </w:pict>
      </w: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Pr="00DB3240" w:rsidRDefault="00620DF6" w:rsidP="00620DF6">
      <w:pPr>
        <w:rPr>
          <w:rFonts w:ascii="宋体" w:hAnsi="宋体"/>
          <w:szCs w:val="28"/>
        </w:rPr>
      </w:pPr>
    </w:p>
    <w:p w:rsidR="00620DF6" w:rsidRDefault="00620DF6" w:rsidP="00620DF6">
      <w:pPr>
        <w:rPr>
          <w:rFonts w:ascii="宋体" w:hAnsi="宋体"/>
          <w:szCs w:val="28"/>
        </w:rPr>
      </w:pPr>
    </w:p>
    <w:p w:rsidR="00D774AB" w:rsidRDefault="00D774AB" w:rsidP="00620DF6">
      <w:pPr>
        <w:rPr>
          <w:rFonts w:ascii="宋体" w:hAnsi="宋体"/>
          <w:szCs w:val="28"/>
        </w:rPr>
      </w:pPr>
    </w:p>
    <w:p w:rsidR="00D774AB" w:rsidRDefault="00D774AB" w:rsidP="00620DF6">
      <w:pPr>
        <w:rPr>
          <w:rFonts w:ascii="宋体" w:hAnsi="宋体"/>
          <w:szCs w:val="28"/>
        </w:rPr>
      </w:pPr>
    </w:p>
    <w:p w:rsidR="00D774AB" w:rsidRDefault="00D774AB" w:rsidP="00620DF6">
      <w:pPr>
        <w:rPr>
          <w:rFonts w:ascii="宋体" w:hAnsi="宋体"/>
          <w:szCs w:val="28"/>
        </w:rPr>
      </w:pPr>
    </w:p>
    <w:p w:rsidR="00D774AB" w:rsidRDefault="00D774AB" w:rsidP="00620DF6">
      <w:pPr>
        <w:rPr>
          <w:rFonts w:ascii="宋体" w:hAnsi="宋体"/>
          <w:szCs w:val="28"/>
        </w:rPr>
      </w:pPr>
    </w:p>
    <w:p w:rsidR="00D774AB" w:rsidRDefault="00D774AB" w:rsidP="00620DF6">
      <w:pPr>
        <w:rPr>
          <w:rFonts w:ascii="宋体" w:hAnsi="宋体"/>
          <w:szCs w:val="28"/>
        </w:rPr>
      </w:pPr>
    </w:p>
    <w:p w:rsidR="00D774AB" w:rsidRDefault="00D774AB" w:rsidP="00620DF6">
      <w:pPr>
        <w:rPr>
          <w:rFonts w:ascii="宋体" w:hAnsi="宋体"/>
          <w:szCs w:val="28"/>
        </w:rPr>
      </w:pPr>
    </w:p>
    <w:p w:rsidR="00D774AB" w:rsidRDefault="00D774AB" w:rsidP="00620DF6">
      <w:pPr>
        <w:rPr>
          <w:rFonts w:ascii="宋体" w:hAnsi="宋体"/>
          <w:szCs w:val="28"/>
        </w:rPr>
      </w:pPr>
    </w:p>
    <w:p w:rsidR="00D774AB" w:rsidRDefault="00D774AB" w:rsidP="00620DF6">
      <w:pPr>
        <w:rPr>
          <w:rFonts w:ascii="宋体" w:hAnsi="宋体"/>
          <w:szCs w:val="28"/>
        </w:rPr>
      </w:pPr>
    </w:p>
    <w:p w:rsidR="00D774AB" w:rsidRDefault="00D774AB" w:rsidP="00620DF6">
      <w:pPr>
        <w:rPr>
          <w:rFonts w:ascii="宋体" w:hAnsi="宋体"/>
          <w:szCs w:val="28"/>
        </w:rPr>
      </w:pPr>
    </w:p>
    <w:p w:rsidR="00D774AB" w:rsidRPr="00D774AB" w:rsidRDefault="00D774AB" w:rsidP="00D774AB">
      <w:pPr>
        <w:spacing w:line="360" w:lineRule="auto"/>
        <w:rPr>
          <w:sz w:val="24"/>
          <w:szCs w:val="24"/>
        </w:rPr>
      </w:pPr>
      <w:r w:rsidRPr="00D774AB">
        <w:rPr>
          <w:rFonts w:hint="eastAsia"/>
          <w:b/>
          <w:bCs/>
          <w:sz w:val="24"/>
          <w:szCs w:val="24"/>
        </w:rPr>
        <w:t>温馨提示</w:t>
      </w:r>
      <w:r w:rsidRPr="00D774AB">
        <w:rPr>
          <w:rFonts w:hint="eastAsia"/>
          <w:sz w:val="24"/>
          <w:szCs w:val="24"/>
        </w:rPr>
        <w:t>：</w:t>
      </w:r>
    </w:p>
    <w:p w:rsidR="00D774AB" w:rsidRPr="00D774AB" w:rsidRDefault="00D774AB" w:rsidP="00D774AB">
      <w:pPr>
        <w:spacing w:line="360" w:lineRule="auto"/>
        <w:rPr>
          <w:sz w:val="24"/>
          <w:szCs w:val="24"/>
        </w:rPr>
      </w:pPr>
      <w:r w:rsidRPr="00D774AB">
        <w:rPr>
          <w:sz w:val="24"/>
          <w:szCs w:val="24"/>
        </w:rPr>
        <w:t>1</w:t>
      </w:r>
      <w:r w:rsidRPr="00D774AB">
        <w:rPr>
          <w:rFonts w:hint="eastAsia"/>
          <w:sz w:val="24"/>
          <w:szCs w:val="24"/>
        </w:rPr>
        <w:t>.</w:t>
      </w:r>
      <w:r w:rsidR="00F045BB" w:rsidRPr="00F045BB">
        <w:rPr>
          <w:rFonts w:hint="eastAsia"/>
        </w:rPr>
        <w:t xml:space="preserve"> </w:t>
      </w:r>
      <w:r w:rsidR="00F045BB" w:rsidRPr="00F045BB">
        <w:rPr>
          <w:rFonts w:hint="eastAsia"/>
          <w:sz w:val="24"/>
          <w:szCs w:val="24"/>
        </w:rPr>
        <w:t>放疗科出院患者</w:t>
      </w:r>
      <w:r w:rsidR="00F045BB" w:rsidRPr="00F045BB">
        <w:rPr>
          <w:rFonts w:hint="eastAsia"/>
          <w:sz w:val="24"/>
          <w:szCs w:val="24"/>
        </w:rPr>
        <w:t>PICC</w:t>
      </w:r>
      <w:r w:rsidR="00F045BB">
        <w:rPr>
          <w:rFonts w:hint="eastAsia"/>
        </w:rPr>
        <w:t>维护</w:t>
      </w:r>
      <w:r w:rsidRPr="00D774AB">
        <w:rPr>
          <w:rFonts w:hint="eastAsia"/>
          <w:sz w:val="24"/>
          <w:szCs w:val="24"/>
        </w:rPr>
        <w:t>遵循预约优先的原则，未预约的患者在预约患者后就诊</w:t>
      </w:r>
    </w:p>
    <w:p w:rsidR="00D774AB" w:rsidRPr="00D774AB" w:rsidRDefault="00D774AB" w:rsidP="00D774AB">
      <w:pPr>
        <w:spacing w:line="360" w:lineRule="auto"/>
        <w:rPr>
          <w:rFonts w:ascii="宋体" w:hAnsi="宋体"/>
          <w:sz w:val="24"/>
          <w:szCs w:val="24"/>
        </w:rPr>
      </w:pPr>
      <w:r w:rsidRPr="00D774AB">
        <w:rPr>
          <w:rFonts w:hint="eastAsia"/>
          <w:sz w:val="24"/>
          <w:szCs w:val="24"/>
        </w:rPr>
        <w:t>2.</w:t>
      </w:r>
      <w:r w:rsidR="00F045BB" w:rsidRPr="00F045BB">
        <w:rPr>
          <w:rFonts w:hint="eastAsia"/>
        </w:rPr>
        <w:t xml:space="preserve"> </w:t>
      </w:r>
      <w:r w:rsidR="00F045BB" w:rsidRPr="00F045BB">
        <w:rPr>
          <w:rFonts w:hint="eastAsia"/>
          <w:sz w:val="24"/>
          <w:szCs w:val="24"/>
        </w:rPr>
        <w:t>放疗科出院患者</w:t>
      </w:r>
      <w:r w:rsidR="00F045BB" w:rsidRPr="00F045BB">
        <w:rPr>
          <w:rFonts w:hint="eastAsia"/>
          <w:sz w:val="24"/>
          <w:szCs w:val="24"/>
        </w:rPr>
        <w:t>PICC</w:t>
      </w:r>
      <w:r w:rsidRPr="00D774AB">
        <w:rPr>
          <w:rFonts w:hint="eastAsia"/>
          <w:sz w:val="24"/>
          <w:szCs w:val="24"/>
        </w:rPr>
        <w:t>维护预约流程请详见“</w:t>
      </w:r>
      <w:r w:rsidRPr="00D774AB">
        <w:rPr>
          <w:rFonts w:hint="eastAsia"/>
          <w:sz w:val="24"/>
          <w:szCs w:val="24"/>
        </w:rPr>
        <w:t>PICC</w:t>
      </w:r>
      <w:r w:rsidRPr="00D774AB">
        <w:rPr>
          <w:rFonts w:hint="eastAsia"/>
          <w:sz w:val="24"/>
          <w:szCs w:val="24"/>
        </w:rPr>
        <w:t>门诊维护预约告知书”</w:t>
      </w:r>
    </w:p>
    <w:p w:rsidR="00FD7FE5" w:rsidRPr="00FD7FE5" w:rsidRDefault="00FD7FE5" w:rsidP="00FD7FE5">
      <w:pPr>
        <w:spacing w:line="360" w:lineRule="auto"/>
        <w:rPr>
          <w:sz w:val="24"/>
          <w:szCs w:val="24"/>
        </w:rPr>
      </w:pPr>
      <w:r w:rsidRPr="00FD7FE5">
        <w:rPr>
          <w:rFonts w:hint="eastAsia"/>
          <w:sz w:val="24"/>
          <w:szCs w:val="24"/>
        </w:rPr>
        <w:t>3.</w:t>
      </w:r>
      <w:r w:rsidRPr="00FD7FE5">
        <w:rPr>
          <w:rFonts w:hint="eastAsia"/>
          <w:sz w:val="24"/>
          <w:szCs w:val="24"/>
        </w:rPr>
        <w:t>置管维护门诊工作时间</w:t>
      </w:r>
      <w:r>
        <w:rPr>
          <w:rFonts w:hint="eastAsia"/>
          <w:sz w:val="24"/>
          <w:szCs w:val="24"/>
        </w:rPr>
        <w:t>：</w:t>
      </w:r>
    </w:p>
    <w:p w:rsidR="00FD7FE5" w:rsidRPr="00FD7FE5" w:rsidRDefault="00FD7FE5" w:rsidP="00FD7FE5">
      <w:pPr>
        <w:spacing w:line="360" w:lineRule="auto"/>
        <w:rPr>
          <w:sz w:val="24"/>
          <w:szCs w:val="24"/>
        </w:rPr>
      </w:pPr>
      <w:r w:rsidRPr="00FD7FE5">
        <w:rPr>
          <w:rFonts w:hint="eastAsia"/>
          <w:sz w:val="24"/>
          <w:szCs w:val="24"/>
        </w:rPr>
        <w:t>周一</w:t>
      </w:r>
      <w:r w:rsidRPr="00FD7FE5">
        <w:rPr>
          <w:sz w:val="24"/>
          <w:szCs w:val="24"/>
        </w:rPr>
        <w:t xml:space="preserve">------- </w:t>
      </w:r>
      <w:r w:rsidRPr="00FD7FE5">
        <w:rPr>
          <w:rFonts w:hint="eastAsia"/>
          <w:sz w:val="24"/>
          <w:szCs w:val="24"/>
        </w:rPr>
        <w:t>周五上午</w:t>
      </w:r>
      <w:r w:rsidRPr="00FD7FE5">
        <w:rPr>
          <w:sz w:val="24"/>
          <w:szCs w:val="24"/>
        </w:rPr>
        <w:t>8</w:t>
      </w:r>
      <w:r w:rsidRPr="00FD7FE5">
        <w:rPr>
          <w:rFonts w:hint="eastAsia"/>
          <w:sz w:val="24"/>
          <w:szCs w:val="24"/>
        </w:rPr>
        <w:t>：</w:t>
      </w:r>
      <w:r w:rsidR="00F045BB">
        <w:rPr>
          <w:sz w:val="24"/>
          <w:szCs w:val="24"/>
        </w:rPr>
        <w:t>00---</w:t>
      </w:r>
      <w:r w:rsidR="00F045BB">
        <w:rPr>
          <w:rFonts w:hint="eastAsia"/>
          <w:sz w:val="24"/>
          <w:szCs w:val="24"/>
        </w:rPr>
        <w:t>12</w:t>
      </w:r>
      <w:r w:rsidRPr="00FD7FE5">
        <w:rPr>
          <w:rFonts w:hint="eastAsia"/>
          <w:sz w:val="24"/>
          <w:szCs w:val="24"/>
        </w:rPr>
        <w:t>：</w:t>
      </w:r>
      <w:r w:rsidR="00F045BB">
        <w:rPr>
          <w:rFonts w:hint="eastAsia"/>
          <w:sz w:val="24"/>
          <w:szCs w:val="24"/>
        </w:rPr>
        <w:t>0</w:t>
      </w:r>
      <w:r w:rsidRPr="00FD7FE5">
        <w:rPr>
          <w:sz w:val="24"/>
          <w:szCs w:val="24"/>
        </w:rPr>
        <w:t xml:space="preserve">0 </w:t>
      </w:r>
    </w:p>
    <w:p w:rsidR="00FD7FE5" w:rsidRDefault="00FD7FE5" w:rsidP="00F045BB">
      <w:pPr>
        <w:spacing w:line="360" w:lineRule="auto"/>
        <w:ind w:firstLineChars="700" w:firstLine="1680"/>
        <w:rPr>
          <w:rFonts w:hint="eastAsia"/>
          <w:sz w:val="24"/>
          <w:szCs w:val="24"/>
        </w:rPr>
      </w:pPr>
      <w:r w:rsidRPr="00FD7FE5">
        <w:rPr>
          <w:rFonts w:hint="eastAsia"/>
          <w:sz w:val="24"/>
          <w:szCs w:val="24"/>
        </w:rPr>
        <w:t>下午</w:t>
      </w:r>
      <w:r w:rsidR="00F045BB">
        <w:rPr>
          <w:rFonts w:hint="eastAsia"/>
          <w:sz w:val="24"/>
          <w:szCs w:val="24"/>
        </w:rPr>
        <w:t>15</w:t>
      </w:r>
      <w:r w:rsidRPr="00FD7FE5">
        <w:rPr>
          <w:rFonts w:hint="eastAsia"/>
          <w:sz w:val="24"/>
          <w:szCs w:val="24"/>
        </w:rPr>
        <w:t>：</w:t>
      </w:r>
      <w:r w:rsidR="00F045BB">
        <w:rPr>
          <w:sz w:val="24"/>
          <w:szCs w:val="24"/>
        </w:rPr>
        <w:t>00---</w:t>
      </w:r>
      <w:r w:rsidR="00F045BB">
        <w:rPr>
          <w:rFonts w:hint="eastAsia"/>
          <w:sz w:val="24"/>
          <w:szCs w:val="24"/>
        </w:rPr>
        <w:t>17</w:t>
      </w:r>
      <w:r w:rsidRPr="00FD7FE5">
        <w:rPr>
          <w:rFonts w:hint="eastAsia"/>
          <w:sz w:val="24"/>
          <w:szCs w:val="24"/>
        </w:rPr>
        <w:t>：</w:t>
      </w:r>
      <w:r w:rsidRPr="00FD7FE5">
        <w:rPr>
          <w:sz w:val="24"/>
          <w:szCs w:val="24"/>
        </w:rPr>
        <w:t xml:space="preserve">30 </w:t>
      </w:r>
    </w:p>
    <w:p w:rsidR="00F045BB" w:rsidRDefault="00F045BB" w:rsidP="00F045BB">
      <w:pPr>
        <w:spacing w:line="360" w:lineRule="auto"/>
        <w:ind w:firstLineChars="700" w:firstLine="1680"/>
        <w:rPr>
          <w:rFonts w:hint="eastAsia"/>
          <w:sz w:val="24"/>
          <w:szCs w:val="24"/>
        </w:rPr>
      </w:pPr>
    </w:p>
    <w:p w:rsidR="00F045BB" w:rsidRDefault="00F045BB" w:rsidP="00F045B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:rsidR="00620DF6" w:rsidRPr="00AA72FD" w:rsidRDefault="00F045BB" w:rsidP="00AA72F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置管后请扫码进入我科</w:t>
      </w:r>
      <w:r>
        <w:rPr>
          <w:rFonts w:hint="eastAsia"/>
          <w:sz w:val="24"/>
          <w:szCs w:val="24"/>
        </w:rPr>
        <w:t>PICC</w:t>
      </w:r>
      <w:r>
        <w:rPr>
          <w:rFonts w:hint="eastAsia"/>
          <w:sz w:val="24"/>
          <w:szCs w:val="24"/>
        </w:rPr>
        <w:t>维护群，</w:t>
      </w:r>
      <w:r>
        <w:rPr>
          <w:rFonts w:hint="eastAsia"/>
          <w:sz w:val="24"/>
          <w:szCs w:val="24"/>
        </w:rPr>
        <w:t>PICC</w:t>
      </w:r>
      <w:r>
        <w:rPr>
          <w:rFonts w:hint="eastAsia"/>
          <w:sz w:val="24"/>
          <w:szCs w:val="24"/>
        </w:rPr>
        <w:t>相关知识及具体维护时间可看群消息。</w:t>
      </w:r>
    </w:p>
    <w:p w:rsidR="00620DF6" w:rsidRPr="00DB3240" w:rsidRDefault="00620DF6" w:rsidP="00620DF6">
      <w:pPr>
        <w:pStyle w:val="2"/>
      </w:pPr>
      <w:bookmarkStart w:id="6" w:name="_Toc327803798"/>
      <w:r w:rsidRPr="00DB3240">
        <w:rPr>
          <w:rFonts w:hint="eastAsia"/>
        </w:rPr>
        <w:lastRenderedPageBreak/>
        <w:t>PICC</w:t>
      </w:r>
      <w:r w:rsidRPr="00DB3240">
        <w:rPr>
          <w:rFonts w:hint="eastAsia"/>
        </w:rPr>
        <w:t>导管的维护</w:t>
      </w:r>
      <w:bookmarkEnd w:id="6"/>
    </w:p>
    <w:p w:rsidR="00620DF6" w:rsidRPr="00DB3240" w:rsidRDefault="00620DF6" w:rsidP="00620DF6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DB3240">
        <w:rPr>
          <w:rFonts w:ascii="宋体" w:hAnsi="宋体" w:hint="eastAsia"/>
          <w:sz w:val="24"/>
        </w:rPr>
        <w:t>PICC导管一般每7天维护一次，包括局部消毒、更换敷料、更换肝素帽、冲洗导管、处理导管使用中出现的问题等。当敷料松动、卷边或潮湿时及时更换。</w:t>
      </w:r>
    </w:p>
    <w:p w:rsidR="00620DF6" w:rsidRPr="00DB3240" w:rsidRDefault="00620DF6" w:rsidP="00620DF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12192" distB="16383" distL="114300" distR="117348" simplePos="0" relativeHeight="25168793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47498</wp:posOffset>
            </wp:positionV>
            <wp:extent cx="2057273" cy="1704975"/>
            <wp:effectExtent l="19050" t="0" r="127" b="0"/>
            <wp:wrapTight wrapText="bothSides">
              <wp:wrapPolygon edited="0">
                <wp:start x="8201" y="241"/>
                <wp:lineTo x="6400" y="724"/>
                <wp:lineTo x="2000" y="3379"/>
                <wp:lineTo x="1000" y="6275"/>
                <wp:lineTo x="200" y="7964"/>
                <wp:lineTo x="-200" y="11826"/>
                <wp:lineTo x="1000" y="15687"/>
                <wp:lineTo x="1000" y="16170"/>
                <wp:lineTo x="4200" y="19549"/>
                <wp:lineTo x="4600" y="19790"/>
                <wp:lineTo x="7800" y="21238"/>
                <wp:lineTo x="8201" y="21238"/>
                <wp:lineTo x="13201" y="21238"/>
                <wp:lineTo x="13601" y="21238"/>
                <wp:lineTo x="16801" y="19790"/>
                <wp:lineTo x="16801" y="19549"/>
                <wp:lineTo x="17201" y="19549"/>
                <wp:lineTo x="20401" y="16170"/>
                <wp:lineTo x="20401" y="15687"/>
                <wp:lineTo x="21601" y="12067"/>
                <wp:lineTo x="21601" y="11826"/>
                <wp:lineTo x="21401" y="9171"/>
                <wp:lineTo x="21201" y="7964"/>
                <wp:lineTo x="19601" y="3620"/>
                <wp:lineTo x="15001" y="724"/>
                <wp:lineTo x="13201" y="241"/>
                <wp:lineTo x="8201" y="241"/>
              </wp:wrapPolygon>
            </wp:wrapTight>
            <wp:docPr id="29" name="图片 5" descr="C:\Users\sony\Desktop\PICC照片\图片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PICC照片\图片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73" cy="1704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B3240">
        <w:rPr>
          <w:rFonts w:ascii="宋体" w:hAnsi="宋体" w:hint="eastAsia"/>
          <w:sz w:val="24"/>
        </w:rPr>
        <w:t>出现下列情况须及时报告护士</w:t>
      </w:r>
    </w:p>
    <w:p w:rsidR="00EF5798" w:rsidRPr="00EF5798" w:rsidRDefault="00EF5798" w:rsidP="00EF5798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EF5798">
        <w:rPr>
          <w:rFonts w:ascii="宋体" w:hAnsi="宋体" w:hint="eastAsia"/>
          <w:sz w:val="24"/>
        </w:rPr>
        <w:t>穿刺点: 红、肿、热、痛、渗液、脓液</w:t>
      </w:r>
    </w:p>
    <w:p w:rsidR="00EF5798" w:rsidRPr="00EF5798" w:rsidRDefault="00EF5798" w:rsidP="00EF5798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EF5798">
        <w:rPr>
          <w:rFonts w:ascii="宋体" w:hAnsi="宋体" w:hint="eastAsia"/>
          <w:sz w:val="24"/>
        </w:rPr>
        <w:t>手臂：肿涨、疼痛、臂围增粗、活动障碍</w:t>
      </w:r>
    </w:p>
    <w:p w:rsidR="00EF5798" w:rsidRPr="00EF5798" w:rsidRDefault="00EF5798" w:rsidP="00EF5798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EF5798">
        <w:rPr>
          <w:rFonts w:ascii="宋体" w:hAnsi="宋体" w:hint="eastAsia"/>
          <w:sz w:val="24"/>
        </w:rPr>
        <w:t>发热：体温＞38℃、特别是冲洗导管或者使用导管后</w:t>
      </w:r>
    </w:p>
    <w:p w:rsidR="00EF5798" w:rsidRPr="00EF5798" w:rsidRDefault="00EF5798" w:rsidP="00EF5798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EF5798">
        <w:rPr>
          <w:rFonts w:ascii="宋体" w:hAnsi="宋体" w:hint="eastAsia"/>
          <w:sz w:val="24"/>
        </w:rPr>
        <w:t>敷料：污染、潮湿、翘起、脱落</w:t>
      </w:r>
    </w:p>
    <w:p w:rsidR="00EF5798" w:rsidRPr="00EF5798" w:rsidRDefault="00EF5798" w:rsidP="00EF5798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sz w:val="24"/>
        </w:rPr>
      </w:pPr>
      <w:r w:rsidRPr="00EF5798">
        <w:rPr>
          <w:rFonts w:ascii="宋体" w:hAnsi="宋体" w:hint="eastAsia"/>
          <w:sz w:val="24"/>
        </w:rPr>
        <w:t>导管：回血、漏水、脱出、折断</w:t>
      </w:r>
    </w:p>
    <w:p w:rsidR="00620DF6" w:rsidRPr="00EF5798" w:rsidRDefault="00EF5798" w:rsidP="00EF5798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宋体" w:hAnsi="宋体"/>
          <w:b/>
          <w:sz w:val="24"/>
        </w:rPr>
      </w:pPr>
      <w:r w:rsidRPr="00EF5798">
        <w:rPr>
          <w:rFonts w:ascii="宋体" w:hAnsi="宋体" w:hint="eastAsia"/>
          <w:sz w:val="24"/>
        </w:rPr>
        <w:t xml:space="preserve">输液时：注射时疼痛、输液停滴、缓慢 </w:t>
      </w:r>
    </w:p>
    <w:p w:rsidR="00620DF6" w:rsidRPr="00EF5798" w:rsidRDefault="00620DF6" w:rsidP="00620DF6">
      <w:pPr>
        <w:spacing w:line="360" w:lineRule="auto"/>
        <w:rPr>
          <w:rFonts w:ascii="宋体" w:hAnsi="宋体"/>
          <w:b/>
          <w:sz w:val="24"/>
        </w:rPr>
      </w:pPr>
      <w:r w:rsidRPr="00EF5798">
        <w:rPr>
          <w:rFonts w:ascii="宋体" w:hAnsi="宋体" w:hint="eastAsia"/>
          <w:b/>
          <w:sz w:val="24"/>
        </w:rPr>
        <w:t>PICC置管后日常生活指导</w:t>
      </w:r>
    </w:p>
    <w:p w:rsidR="00620DF6" w:rsidRPr="00DB3240" w:rsidRDefault="00620DF6" w:rsidP="00620DF6">
      <w:pPr>
        <w:numPr>
          <w:ilvl w:val="0"/>
          <w:numId w:val="7"/>
        </w:numPr>
        <w:spacing w:line="360" w:lineRule="auto"/>
        <w:rPr>
          <w:rFonts w:ascii="宋体" w:hAnsi="宋体"/>
          <w:b/>
          <w:sz w:val="24"/>
        </w:rPr>
      </w:pPr>
      <w:r w:rsidRPr="00DB3240">
        <w:rPr>
          <w:rFonts w:ascii="宋体" w:hAnsi="宋体" w:hint="eastAsia"/>
          <w:sz w:val="24"/>
        </w:rPr>
        <w:t>病人置入PICC后一般不影响日常工作、家务劳动、体育锻炼。但需避免使用带有PICC一侧手臂提过重的物品</w:t>
      </w:r>
      <w:r w:rsidR="00AA72FD">
        <w:rPr>
          <w:rFonts w:ascii="宋体" w:hAnsi="宋体" w:hint="eastAsia"/>
          <w:sz w:val="24"/>
        </w:rPr>
        <w:t>（不超过5kg</w:t>
      </w:r>
      <w:r w:rsidR="00AA72FD">
        <w:rPr>
          <w:rFonts w:ascii="宋体" w:hAnsi="宋体"/>
          <w:sz w:val="24"/>
        </w:rPr>
        <w:t>）</w:t>
      </w:r>
      <w:r w:rsidRPr="00DB3240">
        <w:rPr>
          <w:rFonts w:ascii="宋体" w:hAnsi="宋体" w:hint="eastAsia"/>
          <w:sz w:val="24"/>
        </w:rPr>
        <w:t>，不用这一侧手臂作引体向上、拖举哑铃等持重锻炼。</w:t>
      </w:r>
    </w:p>
    <w:p w:rsidR="00620DF6" w:rsidRPr="00DB3240" w:rsidRDefault="00620DF6" w:rsidP="00620DF6">
      <w:pPr>
        <w:numPr>
          <w:ilvl w:val="0"/>
          <w:numId w:val="7"/>
        </w:numPr>
        <w:spacing w:line="360" w:lineRule="auto"/>
        <w:rPr>
          <w:rFonts w:ascii="宋体" w:hAnsi="宋体"/>
          <w:b/>
          <w:sz w:val="24"/>
        </w:rPr>
      </w:pPr>
      <w:r w:rsidRPr="00DB3240">
        <w:rPr>
          <w:rFonts w:ascii="宋体" w:hAnsi="宋体" w:hint="eastAsia"/>
          <w:sz w:val="24"/>
        </w:rPr>
        <w:t>携带PICC</w:t>
      </w:r>
      <w:r w:rsidR="00AA72FD">
        <w:rPr>
          <w:rFonts w:ascii="宋体" w:hAnsi="宋体" w:hint="eastAsia"/>
          <w:sz w:val="24"/>
        </w:rPr>
        <w:t>的患者可以淋浴，但应避免盆浴、泡浴和游泳等活动。淋浴可用PICC专用沐浴套（或</w:t>
      </w:r>
      <w:r w:rsidRPr="00DB3240">
        <w:rPr>
          <w:rFonts w:ascii="宋体" w:hAnsi="宋体" w:hint="eastAsia"/>
          <w:sz w:val="24"/>
        </w:rPr>
        <w:t>用塑料保鲜膜在敷料覆盖区域环绕两至三圈，上下边缘用胶布贴紧，淋浴后检查贴膜下有无浸水。</w:t>
      </w:r>
      <w:r w:rsidR="00AA72FD">
        <w:rPr>
          <w:rFonts w:ascii="宋体" w:hAnsi="宋体" w:hint="eastAsia"/>
          <w:sz w:val="24"/>
        </w:rPr>
        <w:t>）</w:t>
      </w:r>
    </w:p>
    <w:p w:rsidR="00620DF6" w:rsidRPr="00DB3240" w:rsidRDefault="00620DF6" w:rsidP="00620DF6">
      <w:pPr>
        <w:numPr>
          <w:ilvl w:val="0"/>
          <w:numId w:val="7"/>
        </w:numPr>
        <w:spacing w:line="360" w:lineRule="auto"/>
        <w:rPr>
          <w:rFonts w:ascii="宋体" w:hAnsi="宋体"/>
          <w:b/>
          <w:sz w:val="24"/>
        </w:rPr>
      </w:pPr>
      <w:r w:rsidRPr="00DB3240">
        <w:rPr>
          <w:rFonts w:ascii="宋体" w:hAnsi="宋体" w:hint="eastAsia"/>
          <w:sz w:val="24"/>
        </w:rPr>
        <w:t>记住PICC导管维护的时间，注意不要遗忘。</w:t>
      </w:r>
    </w:p>
    <w:p w:rsidR="00620DF6" w:rsidRPr="00DB3240" w:rsidRDefault="00620DF6" w:rsidP="00620DF6">
      <w:pPr>
        <w:spacing w:line="360" w:lineRule="auto"/>
        <w:ind w:firstLineChars="200" w:firstLine="480"/>
        <w:rPr>
          <w:rFonts w:ascii="宋体" w:hAnsi="宋体"/>
          <w:b/>
          <w:sz w:val="24"/>
        </w:rPr>
      </w:pPr>
      <w:r w:rsidRPr="00DB3240">
        <w:rPr>
          <w:rFonts w:ascii="宋体" w:hAnsi="宋体" w:hint="eastAsia"/>
          <w:sz w:val="24"/>
        </w:rPr>
        <w:t>每个置入PICC的病人都会发给一本《PICC的维护手册》，详细介绍PICC置管后的日常生活注意事项和导管的自我观察;</w:t>
      </w:r>
      <w:r w:rsidR="00AA72FD">
        <w:rPr>
          <w:rFonts w:ascii="宋体" w:hAnsi="宋体" w:hint="eastAsia"/>
          <w:sz w:val="24"/>
        </w:rPr>
        <w:t>手册上还附有我科</w:t>
      </w:r>
      <w:r w:rsidRPr="00DB3240">
        <w:rPr>
          <w:rFonts w:ascii="宋体" w:hAnsi="宋体" w:hint="eastAsia"/>
          <w:sz w:val="24"/>
        </w:rPr>
        <w:t>的联系电话,方便病人随时咨询。</w:t>
      </w:r>
    </w:p>
    <w:p w:rsidR="00620DF6" w:rsidRDefault="00620DF6" w:rsidP="00620DF6">
      <w:pPr>
        <w:widowControl/>
        <w:jc w:val="left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br w:type="page"/>
      </w:r>
    </w:p>
    <w:p w:rsidR="00620DF6" w:rsidRPr="00DB3240" w:rsidRDefault="00AA72FD" w:rsidP="00620DF6">
      <w:pPr>
        <w:pStyle w:val="2"/>
      </w:pPr>
      <w:bookmarkStart w:id="7" w:name="_Toc327803799"/>
      <w:r>
        <w:rPr>
          <w:rFonts w:hint="eastAsia"/>
        </w:rPr>
        <w:lastRenderedPageBreak/>
        <w:t>放疗科出院患者</w:t>
      </w:r>
      <w:r w:rsidRPr="00622D42">
        <w:rPr>
          <w:rFonts w:hint="eastAsia"/>
        </w:rPr>
        <w:t>PICC</w:t>
      </w:r>
      <w:r w:rsidR="00620DF6" w:rsidRPr="00DB3240">
        <w:rPr>
          <w:rFonts w:hint="eastAsia"/>
        </w:rPr>
        <w:t>预约</w:t>
      </w:r>
      <w:r>
        <w:rPr>
          <w:rFonts w:hint="eastAsia"/>
        </w:rPr>
        <w:t>换药告知</w:t>
      </w:r>
      <w:r w:rsidR="00620DF6" w:rsidRPr="00DB3240">
        <w:rPr>
          <w:rFonts w:hint="eastAsia"/>
        </w:rPr>
        <w:t>书</w:t>
      </w:r>
      <w:bookmarkEnd w:id="7"/>
    </w:p>
    <w:p w:rsidR="00B34D19" w:rsidRPr="00B34D19" w:rsidRDefault="00620DF6" w:rsidP="0085551E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22860</wp:posOffset>
            </wp:positionV>
            <wp:extent cx="1304925" cy="1190625"/>
            <wp:effectExtent l="19050" t="0" r="9525" b="0"/>
            <wp:wrapTight wrapText="bothSides">
              <wp:wrapPolygon edited="0">
                <wp:start x="5045" y="0"/>
                <wp:lineTo x="1577" y="11059"/>
                <wp:lineTo x="-315" y="14515"/>
                <wp:lineTo x="-315" y="14861"/>
                <wp:lineTo x="2523" y="16589"/>
                <wp:lineTo x="15451" y="21427"/>
                <wp:lineTo x="15766" y="21427"/>
                <wp:lineTo x="17028" y="21427"/>
                <wp:lineTo x="17974" y="16934"/>
                <wp:lineTo x="18289" y="16589"/>
                <wp:lineTo x="20496" y="11405"/>
                <wp:lineTo x="20496" y="11059"/>
                <wp:lineTo x="21758" y="9331"/>
                <wp:lineTo x="21442" y="7603"/>
                <wp:lineTo x="18289" y="5530"/>
                <wp:lineTo x="6622" y="0"/>
                <wp:lineTo x="5045" y="0"/>
              </wp:wrapPolygon>
            </wp:wrapTight>
            <wp:docPr id="31" name="图片 5" descr="C:\Program Files (x86)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Program Files (x86)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2FD">
        <w:rPr>
          <w:rFonts w:ascii="宋体" w:hAnsi="宋体" w:hint="eastAsia"/>
          <w:sz w:val="24"/>
          <w:szCs w:val="24"/>
        </w:rPr>
        <w:t>我科</w:t>
      </w:r>
      <w:r w:rsidRPr="00DB3240">
        <w:rPr>
          <w:rFonts w:ascii="宋体" w:hAnsi="宋体" w:hint="eastAsia"/>
          <w:sz w:val="24"/>
          <w:szCs w:val="24"/>
        </w:rPr>
        <w:t>原</w:t>
      </w:r>
      <w:r w:rsidR="00AA72FD">
        <w:rPr>
          <w:rFonts w:ascii="宋体" w:hAnsi="宋体" w:hint="eastAsia"/>
          <w:sz w:val="24"/>
          <w:szCs w:val="24"/>
        </w:rPr>
        <w:t>出院患者</w:t>
      </w:r>
      <w:r w:rsidRPr="00DB3240">
        <w:rPr>
          <w:rFonts w:ascii="宋体" w:hAnsi="宋体" w:hint="eastAsia"/>
          <w:sz w:val="24"/>
          <w:szCs w:val="24"/>
        </w:rPr>
        <w:t>PICC维护预约在时间上有一些弊端，为了减少您就诊等候的时间，为您提供更好的服务，也为了</w:t>
      </w:r>
      <w:r w:rsidR="00AA72FD">
        <w:rPr>
          <w:rFonts w:ascii="宋体" w:hAnsi="宋体" w:hint="eastAsia"/>
          <w:sz w:val="24"/>
          <w:szCs w:val="24"/>
        </w:rPr>
        <w:t>我科</w:t>
      </w:r>
      <w:r w:rsidRPr="00DB3240">
        <w:rPr>
          <w:rFonts w:ascii="宋体" w:hAnsi="宋体" w:hint="eastAsia"/>
          <w:sz w:val="24"/>
          <w:szCs w:val="24"/>
        </w:rPr>
        <w:t>PICC门诊就诊的次序井然有序，我们改进了原预约的流程，患者可根据自身的需求分上下午预约，先预约先就诊。当天现场排队挂号一律在预约号之后。患者挂完号后在就诊区域安心等待，我们会有提示板块提示当前维护的时间段</w:t>
      </w:r>
      <w:r w:rsidR="00AA72FD">
        <w:rPr>
          <w:rFonts w:ascii="宋体" w:hAnsi="宋体" w:hint="eastAsia"/>
          <w:sz w:val="24"/>
          <w:szCs w:val="24"/>
        </w:rPr>
        <w:t>（可查看我科PICC患者维护群）</w:t>
      </w:r>
      <w:r w:rsidRPr="00DB3240">
        <w:rPr>
          <w:rFonts w:ascii="宋体" w:hAnsi="宋体" w:hint="eastAsia"/>
          <w:sz w:val="24"/>
          <w:szCs w:val="24"/>
        </w:rPr>
        <w:t>，方便大家了解维护的进展情况。</w:t>
      </w:r>
      <w:r w:rsidR="00B34D19" w:rsidRPr="00B34D19">
        <w:rPr>
          <w:rFonts w:ascii="宋体" w:hAnsi="宋体" w:hint="eastAsia"/>
          <w:sz w:val="24"/>
          <w:szCs w:val="24"/>
        </w:rPr>
        <w:t>为了减少您就诊等待时间，您可以通过以下四种途径提前</w:t>
      </w:r>
      <w:r w:rsidR="00B34D19" w:rsidRPr="00B34D19">
        <w:rPr>
          <w:rFonts w:ascii="宋体" w:hAnsi="宋体"/>
          <w:sz w:val="24"/>
          <w:szCs w:val="24"/>
        </w:rPr>
        <w:t>2-28</w:t>
      </w:r>
      <w:r w:rsidR="00B34D19" w:rsidRPr="00B34D19">
        <w:rPr>
          <w:rFonts w:ascii="宋体" w:hAnsi="宋体" w:hint="eastAsia"/>
          <w:sz w:val="24"/>
          <w:szCs w:val="24"/>
        </w:rPr>
        <w:t>天预约。根据收到的预约单或手机短信上的预约时间段准时来我院挂号就诊，以减少您导管维护的等候时间。</w:t>
      </w:r>
    </w:p>
    <w:p w:rsidR="00B34D19" w:rsidRPr="00AA72FD" w:rsidRDefault="00B34D19" w:rsidP="00AA72FD">
      <w:pPr>
        <w:pStyle w:val="a5"/>
        <w:numPr>
          <w:ilvl w:val="0"/>
          <w:numId w:val="14"/>
        </w:numPr>
        <w:spacing w:line="360" w:lineRule="auto"/>
        <w:ind w:firstLineChars="0"/>
        <w:rPr>
          <w:rFonts w:ascii="宋体" w:hAnsi="宋体" w:hint="eastAsia"/>
          <w:sz w:val="24"/>
          <w:szCs w:val="24"/>
        </w:rPr>
      </w:pPr>
      <w:r w:rsidRPr="00AA72FD">
        <w:rPr>
          <w:rFonts w:ascii="宋体" w:hAnsi="宋体" w:hint="eastAsia"/>
          <w:sz w:val="24"/>
          <w:szCs w:val="24"/>
        </w:rPr>
        <w:t xml:space="preserve">电话预约  </w:t>
      </w:r>
      <w:r w:rsidR="00AA72FD" w:rsidRPr="00AA72FD">
        <w:rPr>
          <w:rFonts w:ascii="宋体" w:hAnsi="宋体" w:hint="eastAsia"/>
          <w:sz w:val="24"/>
          <w:szCs w:val="24"/>
        </w:rPr>
        <w:t>二区6913301</w:t>
      </w:r>
    </w:p>
    <w:p w:rsidR="00AA72FD" w:rsidRPr="00AA72FD" w:rsidRDefault="00AA72FD" w:rsidP="00AA72FD">
      <w:pPr>
        <w:pStyle w:val="a5"/>
        <w:spacing w:line="360" w:lineRule="auto"/>
        <w:ind w:left="48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三区6913377</w:t>
      </w:r>
    </w:p>
    <w:p w:rsidR="00B34D19" w:rsidRPr="00B34D19" w:rsidRDefault="0085551E" w:rsidP="00B34D1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="00AA72FD">
        <w:rPr>
          <w:rFonts w:ascii="宋体" w:hAnsi="宋体" w:hint="eastAsia"/>
          <w:sz w:val="24"/>
          <w:szCs w:val="24"/>
        </w:rPr>
        <w:t>微信</w:t>
      </w:r>
      <w:r w:rsidR="00B34D19" w:rsidRPr="00B34D19">
        <w:rPr>
          <w:rFonts w:ascii="宋体" w:hAnsi="宋体"/>
          <w:sz w:val="24"/>
          <w:szCs w:val="24"/>
        </w:rPr>
        <w:t xml:space="preserve">预约  </w:t>
      </w:r>
      <w:r w:rsidR="00AA72FD">
        <w:rPr>
          <w:rFonts w:ascii="宋体" w:hAnsi="宋体" w:hint="eastAsia"/>
          <w:sz w:val="24"/>
          <w:szCs w:val="24"/>
        </w:rPr>
        <w:t>在我科患者PICC维护群进行预约</w:t>
      </w:r>
    </w:p>
    <w:p w:rsidR="00B34D19" w:rsidRPr="00B34D19" w:rsidRDefault="0085551E" w:rsidP="00B34D1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B34D19" w:rsidRPr="00B34D19">
        <w:rPr>
          <w:rFonts w:ascii="宋体" w:hAnsi="宋体"/>
          <w:sz w:val="24"/>
          <w:szCs w:val="24"/>
        </w:rPr>
        <w:t>医院一号楼门诊大厅自助机预约</w:t>
      </w:r>
    </w:p>
    <w:p w:rsidR="00B34D19" w:rsidRPr="00B34D19" w:rsidRDefault="00B34D19" w:rsidP="0085551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B34D19">
        <w:rPr>
          <w:rFonts w:ascii="宋体" w:hAnsi="宋体" w:hint="eastAsia"/>
          <w:sz w:val="24"/>
          <w:szCs w:val="24"/>
        </w:rPr>
        <w:t>预约方法：</w:t>
      </w:r>
      <w:r w:rsidR="00AA72FD">
        <w:rPr>
          <w:rFonts w:ascii="宋体" w:hAnsi="宋体" w:hint="eastAsia"/>
          <w:sz w:val="24"/>
          <w:szCs w:val="24"/>
        </w:rPr>
        <w:t>放射治疗科</w:t>
      </w:r>
      <w:r w:rsidRPr="00B34D19">
        <w:rPr>
          <w:rFonts w:ascii="宋体" w:hAnsi="宋体"/>
          <w:sz w:val="24"/>
          <w:szCs w:val="24"/>
        </w:rPr>
        <w:t>---</w:t>
      </w:r>
      <w:r w:rsidR="00927A79">
        <w:rPr>
          <w:rFonts w:ascii="宋体" w:hAnsi="宋体" w:hint="eastAsia"/>
          <w:sz w:val="24"/>
          <w:szCs w:val="24"/>
        </w:rPr>
        <w:t>医生</w:t>
      </w:r>
      <w:r w:rsidRPr="00B34D19">
        <w:rPr>
          <w:rFonts w:ascii="宋体" w:hAnsi="宋体"/>
          <w:sz w:val="24"/>
          <w:szCs w:val="24"/>
        </w:rPr>
        <w:t>---</w:t>
      </w:r>
      <w:r w:rsidR="00927A79">
        <w:rPr>
          <w:rFonts w:ascii="宋体" w:hAnsi="宋体" w:hint="eastAsia"/>
          <w:sz w:val="24"/>
          <w:szCs w:val="24"/>
        </w:rPr>
        <w:t>开单——缴费</w:t>
      </w:r>
    </w:p>
    <w:p w:rsidR="00620DF6" w:rsidRPr="00B34D19" w:rsidRDefault="00620DF6" w:rsidP="00B34D19">
      <w:pPr>
        <w:spacing w:line="360" w:lineRule="auto"/>
        <w:ind w:left="360"/>
        <w:rPr>
          <w:rFonts w:ascii="宋体" w:hAnsi="宋体"/>
          <w:b/>
          <w:sz w:val="24"/>
          <w:szCs w:val="24"/>
        </w:rPr>
      </w:pPr>
      <w:r w:rsidRPr="00B34D19">
        <w:rPr>
          <w:rFonts w:ascii="宋体" w:hAnsi="宋体" w:hint="eastAsia"/>
          <w:b/>
          <w:sz w:val="24"/>
          <w:szCs w:val="24"/>
        </w:rPr>
        <w:t>温馨提示：</w:t>
      </w:r>
    </w:p>
    <w:p w:rsidR="00620DF6" w:rsidRPr="00B34D19" w:rsidRDefault="00620DF6" w:rsidP="00B34D19">
      <w:pPr>
        <w:pStyle w:val="a5"/>
        <w:numPr>
          <w:ilvl w:val="0"/>
          <w:numId w:val="13"/>
        </w:numPr>
        <w:spacing w:line="360" w:lineRule="auto"/>
        <w:ind w:firstLineChars="0"/>
        <w:rPr>
          <w:rFonts w:ascii="宋体" w:hAnsi="宋体"/>
          <w:b/>
          <w:sz w:val="24"/>
          <w:szCs w:val="24"/>
        </w:rPr>
      </w:pPr>
      <w:r w:rsidRPr="00B34D19">
        <w:rPr>
          <w:rFonts w:ascii="宋体" w:hAnsi="宋体" w:hint="eastAsia"/>
          <w:sz w:val="24"/>
          <w:szCs w:val="24"/>
        </w:rPr>
        <w:t>我院实行实名制预约挂号、预约，挂号时请您提供有效身份证，复诊病人应提供就诊卡号。</w:t>
      </w:r>
    </w:p>
    <w:p w:rsidR="00620DF6" w:rsidRPr="00DB3240" w:rsidRDefault="00620DF6" w:rsidP="00B34D19">
      <w:pPr>
        <w:numPr>
          <w:ilvl w:val="0"/>
          <w:numId w:val="13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DB3240">
        <w:rPr>
          <w:rFonts w:ascii="宋体" w:hAnsi="宋体" w:hint="eastAsia"/>
          <w:sz w:val="24"/>
          <w:szCs w:val="24"/>
        </w:rPr>
        <w:t>现场预约或挂号，由他人代办者，请同时出示代办人身份证。</w:t>
      </w:r>
    </w:p>
    <w:p w:rsidR="00620DF6" w:rsidRPr="00DB3240" w:rsidRDefault="00620DF6" w:rsidP="00B34D19">
      <w:pPr>
        <w:numPr>
          <w:ilvl w:val="0"/>
          <w:numId w:val="13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DB3240">
        <w:rPr>
          <w:rFonts w:ascii="宋体" w:hAnsi="宋体" w:hint="eastAsia"/>
          <w:sz w:val="24"/>
          <w:szCs w:val="24"/>
        </w:rPr>
        <w:t>未在预约时间段到达者，就诊时已过号者，应及时出示挂号单，由护士重新排号就诊。需排在当前时间段的最后一位。如超过时间段三次以上就诊者，需排在当前时间段后一时间段的最后一位，</w:t>
      </w:r>
      <w:r w:rsidR="0027488F">
        <w:rPr>
          <w:rFonts w:ascii="宋体" w:hAnsi="宋体" w:hint="eastAsia"/>
          <w:sz w:val="24"/>
          <w:szCs w:val="24"/>
        </w:rPr>
        <w:t>以此</w:t>
      </w:r>
      <w:r w:rsidRPr="00DB3240">
        <w:rPr>
          <w:rFonts w:ascii="宋体" w:hAnsi="宋体" w:hint="eastAsia"/>
          <w:sz w:val="24"/>
          <w:szCs w:val="24"/>
        </w:rPr>
        <w:t>类推。务必请大家按预约的时间段就诊。</w:t>
      </w:r>
    </w:p>
    <w:p w:rsidR="00620DF6" w:rsidRPr="00DB3240" w:rsidRDefault="00620DF6" w:rsidP="00B34D19">
      <w:pPr>
        <w:numPr>
          <w:ilvl w:val="0"/>
          <w:numId w:val="13"/>
        </w:numPr>
        <w:spacing w:line="360" w:lineRule="auto"/>
        <w:rPr>
          <w:rFonts w:ascii="宋体" w:hAnsi="宋体"/>
          <w:b/>
          <w:sz w:val="24"/>
          <w:szCs w:val="24"/>
        </w:rPr>
      </w:pPr>
      <w:r w:rsidRPr="00DB3240">
        <w:rPr>
          <w:rFonts w:ascii="宋体" w:hAnsi="宋体" w:hint="eastAsia"/>
          <w:sz w:val="24"/>
          <w:szCs w:val="24"/>
        </w:rPr>
        <w:t>若有特殊情况需更改或取消预约信息，请在就诊前1个工作日12:00之前电话取消预约。对预约后未前来就诊并未主动取消预约信息2次以上者，将取消本科室预约挂号资格半年。</w:t>
      </w:r>
    </w:p>
    <w:p w:rsidR="00620DF6" w:rsidRDefault="00620DF6" w:rsidP="00620DF6">
      <w:pPr>
        <w:widowControl/>
        <w:jc w:val="left"/>
        <w:rPr>
          <w:rFonts w:ascii="宋体" w:hAnsi="宋体"/>
          <w:szCs w:val="28"/>
        </w:rPr>
      </w:pPr>
    </w:p>
    <w:sectPr w:rsidR="00620DF6" w:rsidSect="0017109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A7" w:rsidRDefault="005E05A7" w:rsidP="00620DF6">
      <w:r>
        <w:separator/>
      </w:r>
    </w:p>
  </w:endnote>
  <w:endnote w:type="continuationSeparator" w:id="1">
    <w:p w:rsidR="005E05A7" w:rsidRDefault="005E05A7" w:rsidP="00620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631339"/>
      <w:docPartObj>
        <w:docPartGallery w:val="Page Numbers (Bottom of Page)"/>
        <w:docPartUnique/>
      </w:docPartObj>
    </w:sdtPr>
    <w:sdtContent>
      <w:p w:rsidR="009464E0" w:rsidRDefault="003211FD">
        <w:pPr>
          <w:pStyle w:val="a4"/>
          <w:jc w:val="center"/>
        </w:pPr>
        <w:r>
          <w:fldChar w:fldCharType="begin"/>
        </w:r>
        <w:r w:rsidR="009464E0">
          <w:instrText>PAGE   \* MERGEFORMAT</w:instrText>
        </w:r>
        <w:r>
          <w:fldChar w:fldCharType="separate"/>
        </w:r>
        <w:r w:rsidR="000D5669" w:rsidRPr="000D5669">
          <w:rPr>
            <w:noProof/>
            <w:lang w:val="zh-CN"/>
          </w:rPr>
          <w:t>6</w:t>
        </w:r>
        <w:r>
          <w:fldChar w:fldCharType="end"/>
        </w:r>
      </w:p>
    </w:sdtContent>
  </w:sdt>
  <w:p w:rsidR="009464E0" w:rsidRDefault="009464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A7" w:rsidRDefault="005E05A7" w:rsidP="00620DF6">
      <w:r>
        <w:separator/>
      </w:r>
    </w:p>
  </w:footnote>
  <w:footnote w:type="continuationSeparator" w:id="1">
    <w:p w:rsidR="005E05A7" w:rsidRDefault="005E05A7" w:rsidP="00620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BF" w:rsidRDefault="00F64BBF" w:rsidP="00F64BBF">
    <w:pPr>
      <w:pStyle w:val="a3"/>
      <w:pBdr>
        <w:bottom w:val="single" w:sz="4" w:space="1" w:color="auto"/>
      </w:pBdr>
    </w:pPr>
    <w:r>
      <w:rPr>
        <w:rFonts w:hint="eastAsia"/>
      </w:rPr>
      <w:t>粤北人民医院放疗科</w:t>
    </w:r>
    <w:r>
      <w:tab/>
    </w:r>
    <w:r>
      <w:rPr>
        <w:rFonts w:hint="eastAsia"/>
      </w:rPr>
      <w:t>疾病健康指导手册</w:t>
    </w:r>
    <w:r>
      <w:t>2.0</w:t>
    </w:r>
    <w:r>
      <w:rPr>
        <w:rFonts w:hint="eastAsia"/>
      </w:rPr>
      <w:t>版</w:t>
    </w:r>
    <w:r>
      <w:t xml:space="preserve">                      2019.08</w:t>
    </w:r>
  </w:p>
  <w:p w:rsidR="00F64BBF" w:rsidRDefault="00F64BBF" w:rsidP="00F64BBF">
    <w:pPr>
      <w:pStyle w:val="a3"/>
    </w:pPr>
  </w:p>
  <w:p w:rsidR="00403242" w:rsidRPr="00F64BBF" w:rsidRDefault="00403242" w:rsidP="00F64B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462"/>
    <w:multiLevelType w:val="hybridMultilevel"/>
    <w:tmpl w:val="DA14BF94"/>
    <w:lvl w:ilvl="0" w:tplc="3E56D600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E103A36"/>
    <w:multiLevelType w:val="hybridMultilevel"/>
    <w:tmpl w:val="6506EF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7146B0"/>
    <w:multiLevelType w:val="hybridMultilevel"/>
    <w:tmpl w:val="19C2668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4533F6A"/>
    <w:multiLevelType w:val="hybridMultilevel"/>
    <w:tmpl w:val="4C04BD88"/>
    <w:lvl w:ilvl="0" w:tplc="D15EC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C2F4F52"/>
    <w:multiLevelType w:val="hybridMultilevel"/>
    <w:tmpl w:val="496034D0"/>
    <w:lvl w:ilvl="0" w:tplc="6562E3A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FF6584"/>
    <w:multiLevelType w:val="hybridMultilevel"/>
    <w:tmpl w:val="783869D0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4CC0EC3"/>
    <w:multiLevelType w:val="hybridMultilevel"/>
    <w:tmpl w:val="151076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BB94918"/>
    <w:multiLevelType w:val="hybridMultilevel"/>
    <w:tmpl w:val="C9DEE608"/>
    <w:lvl w:ilvl="0" w:tplc="04090013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CA924D2"/>
    <w:multiLevelType w:val="hybridMultilevel"/>
    <w:tmpl w:val="88A24F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862906"/>
    <w:multiLevelType w:val="hybridMultilevel"/>
    <w:tmpl w:val="B6DE158C"/>
    <w:lvl w:ilvl="0" w:tplc="0C7EC05A">
      <w:start w:val="1"/>
      <w:numFmt w:val="chineseCountingThousand"/>
      <w:lvlText w:val="%1、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912826"/>
    <w:multiLevelType w:val="hybridMultilevel"/>
    <w:tmpl w:val="8DB4B46A"/>
    <w:lvl w:ilvl="0" w:tplc="CB3662CE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645F6422"/>
    <w:multiLevelType w:val="hybridMultilevel"/>
    <w:tmpl w:val="3DF8D6E4"/>
    <w:lvl w:ilvl="0" w:tplc="AB4879F0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68BB141C"/>
    <w:multiLevelType w:val="hybridMultilevel"/>
    <w:tmpl w:val="D288322A"/>
    <w:lvl w:ilvl="0" w:tplc="883270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1D2876"/>
    <w:multiLevelType w:val="hybridMultilevel"/>
    <w:tmpl w:val="931ACE88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DF6"/>
    <w:rsid w:val="000D5669"/>
    <w:rsid w:val="000E60D9"/>
    <w:rsid w:val="0017109F"/>
    <w:rsid w:val="002265E7"/>
    <w:rsid w:val="0027488F"/>
    <w:rsid w:val="0029685A"/>
    <w:rsid w:val="002E0979"/>
    <w:rsid w:val="003211FD"/>
    <w:rsid w:val="00391690"/>
    <w:rsid w:val="003A73FA"/>
    <w:rsid w:val="003F7596"/>
    <w:rsid w:val="00403242"/>
    <w:rsid w:val="00435277"/>
    <w:rsid w:val="00473A8E"/>
    <w:rsid w:val="00481222"/>
    <w:rsid w:val="004B59F4"/>
    <w:rsid w:val="0056380F"/>
    <w:rsid w:val="00577015"/>
    <w:rsid w:val="005E05A7"/>
    <w:rsid w:val="00620DF6"/>
    <w:rsid w:val="00641C5F"/>
    <w:rsid w:val="006A0E0F"/>
    <w:rsid w:val="006D0E40"/>
    <w:rsid w:val="00753019"/>
    <w:rsid w:val="0085551E"/>
    <w:rsid w:val="00927A79"/>
    <w:rsid w:val="009464E0"/>
    <w:rsid w:val="009E5528"/>
    <w:rsid w:val="00A41ED8"/>
    <w:rsid w:val="00A76094"/>
    <w:rsid w:val="00AA72FD"/>
    <w:rsid w:val="00B3254C"/>
    <w:rsid w:val="00B34D19"/>
    <w:rsid w:val="00BA67C3"/>
    <w:rsid w:val="00D774AB"/>
    <w:rsid w:val="00DC22FF"/>
    <w:rsid w:val="00EF5798"/>
    <w:rsid w:val="00F045BB"/>
    <w:rsid w:val="00F211F4"/>
    <w:rsid w:val="00F31BA8"/>
    <w:rsid w:val="00F64BBF"/>
    <w:rsid w:val="00FA687D"/>
    <w:rsid w:val="00FD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20DF6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"/>
    <w:unhideWhenUsed/>
    <w:qFormat/>
    <w:rsid w:val="00620DF6"/>
    <w:pPr>
      <w:keepNext/>
      <w:keepLines/>
      <w:spacing w:line="416" w:lineRule="auto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20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D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D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20DF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rsid w:val="00620D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20DF6"/>
    <w:pPr>
      <w:ind w:firstLineChars="200" w:firstLine="420"/>
    </w:pPr>
    <w:rPr>
      <w:rFonts w:ascii="Calibri" w:hAnsi="Calibri"/>
      <w:szCs w:val="22"/>
    </w:rPr>
  </w:style>
  <w:style w:type="character" w:customStyle="1" w:styleId="2Char1">
    <w:name w:val="标题 2 Char1"/>
    <w:basedOn w:val="a0"/>
    <w:link w:val="2"/>
    <w:uiPriority w:val="9"/>
    <w:rsid w:val="00620DF6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Normal (Web)"/>
    <w:basedOn w:val="a"/>
    <w:rsid w:val="00620D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20D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0DF6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4D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385</Words>
  <Characters>2195</Characters>
  <Application>Microsoft Office Word</Application>
  <DocSecurity>0</DocSecurity>
  <Lines>18</Lines>
  <Paragraphs>5</Paragraphs>
  <ScaleCrop>false</ScaleCrop>
  <Company>微软中国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张晓菊</dc:creator>
  <cp:lastModifiedBy>微软用户</cp:lastModifiedBy>
  <cp:revision>2</cp:revision>
  <dcterms:created xsi:type="dcterms:W3CDTF">2019-08-27T09:00:00Z</dcterms:created>
  <dcterms:modified xsi:type="dcterms:W3CDTF">2019-08-27T09:00:00Z</dcterms:modified>
</cp:coreProperties>
</file>